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E7E2" w14:textId="77777777" w:rsidR="00BA1EDE" w:rsidRPr="00BB35FB" w:rsidRDefault="00BA1EDE" w:rsidP="00BA1EDE">
      <w:pPr>
        <w:jc w:val="center"/>
        <w:rPr>
          <w:b/>
          <w:lang w:val="kk-KZ"/>
        </w:rPr>
      </w:pPr>
      <w:r w:rsidRPr="00BB35FB">
        <w:rPr>
          <w:b/>
          <w:lang w:val="kk-KZ"/>
        </w:rPr>
        <w:t>ӘЛ-ФАРАБИ АТЫНДАҒЫ ҚАЗАҚ ҰЛТТЫҚ УНИВЕРСИТЕТІ</w:t>
      </w:r>
    </w:p>
    <w:p w14:paraId="1AD5B779" w14:textId="77777777" w:rsidR="00BA1EDE" w:rsidRPr="00BB35FB" w:rsidRDefault="00BA1EDE" w:rsidP="00BA1EDE">
      <w:pPr>
        <w:keepNext/>
        <w:jc w:val="center"/>
        <w:outlineLvl w:val="0"/>
        <w:rPr>
          <w:b/>
          <w:bCs/>
          <w:kern w:val="32"/>
          <w:lang w:val="kk-KZ"/>
        </w:rPr>
      </w:pPr>
      <w:r w:rsidRPr="00BB35FB">
        <w:rPr>
          <w:b/>
          <w:bCs/>
          <w:kern w:val="32"/>
          <w:lang w:val="kk-KZ"/>
        </w:rPr>
        <w:t>Биология және биотехнология факультеті</w:t>
      </w:r>
    </w:p>
    <w:p w14:paraId="13EC65CA" w14:textId="77777777" w:rsidR="00BA1EDE" w:rsidRPr="00BB35FB" w:rsidRDefault="00BA1EDE" w:rsidP="00BA1EDE">
      <w:pPr>
        <w:jc w:val="center"/>
        <w:rPr>
          <w:b/>
          <w:lang w:val="kk-KZ"/>
        </w:rPr>
      </w:pPr>
      <w:r w:rsidRPr="00BB35FB">
        <w:rPr>
          <w:b/>
          <w:lang w:val="kk-KZ"/>
        </w:rPr>
        <w:t>Биоалуантүрлілік және биоресурстар кафедрасы</w:t>
      </w:r>
    </w:p>
    <w:p w14:paraId="6F09BF23" w14:textId="77777777" w:rsidR="00BA1EDE" w:rsidRPr="00BB35FB" w:rsidRDefault="00BA1EDE" w:rsidP="00BA1EDE">
      <w:pPr>
        <w:jc w:val="center"/>
        <w:rPr>
          <w:lang w:val="kk-KZ"/>
        </w:rPr>
      </w:pPr>
    </w:p>
    <w:p w14:paraId="63F689DD" w14:textId="0A8BDC4C" w:rsidR="00BA1EDE" w:rsidRPr="00BB35FB" w:rsidRDefault="00BA1EDE" w:rsidP="00BA1EDE">
      <w:pPr>
        <w:jc w:val="center"/>
        <w:rPr>
          <w:lang w:val="kk-KZ"/>
        </w:rPr>
      </w:pPr>
      <w:r w:rsidRPr="00BB35FB">
        <w:rPr>
          <w:shd w:val="clear" w:color="auto" w:fill="FFFFFF"/>
          <w:lang w:val="kk-KZ"/>
        </w:rPr>
        <w:t xml:space="preserve">99991 </w:t>
      </w:r>
      <w:bookmarkStart w:id="0" w:name="_Hlk155559036"/>
      <w:r w:rsidRPr="00BB35FB">
        <w:rPr>
          <w:lang w:val="kk-KZ"/>
        </w:rPr>
        <w:t>ДӘРІЛІК ӨСІМДІКТЕРДІҢ БИОЛОГИЯЛЫҚ БЕЛСЕНДІ ЗАТТАРЫ</w:t>
      </w:r>
      <w:bookmarkEnd w:id="0"/>
      <w:r w:rsidRPr="00BB35FB">
        <w:rPr>
          <w:shd w:val="clear" w:color="auto" w:fill="FFFFFF"/>
          <w:lang w:val="kk-KZ"/>
        </w:rPr>
        <w:t xml:space="preserve"> </w:t>
      </w:r>
      <w:r w:rsidRPr="00BB35FB">
        <w:rPr>
          <w:shd w:val="clear" w:color="auto" w:fill="FFFFFF"/>
          <w:lang w:val="kk-KZ"/>
        </w:rPr>
        <w:t>ПӘНІ</w:t>
      </w:r>
      <w:r w:rsidR="00BB35FB" w:rsidRPr="00BB35FB">
        <w:rPr>
          <w:shd w:val="clear" w:color="auto" w:fill="FFFFFF"/>
          <w:lang w:val="kk-KZ"/>
        </w:rPr>
        <w:t>НЕН</w:t>
      </w:r>
    </w:p>
    <w:p w14:paraId="0413CFB6" w14:textId="77777777" w:rsidR="00BA1EDE" w:rsidRPr="00BB35FB" w:rsidRDefault="00BA1EDE" w:rsidP="00BA1EDE">
      <w:pPr>
        <w:jc w:val="center"/>
        <w:rPr>
          <w:lang w:val="kk-KZ"/>
        </w:rPr>
      </w:pPr>
    </w:p>
    <w:p w14:paraId="0714263A" w14:textId="485CAAD7" w:rsidR="00BA1EDE" w:rsidRPr="00BB35FB" w:rsidRDefault="00BA1EDE" w:rsidP="00BA1EDE">
      <w:pPr>
        <w:jc w:val="center"/>
        <w:rPr>
          <w:b/>
          <w:lang w:val="kk-KZ"/>
        </w:rPr>
      </w:pPr>
      <w:r w:rsidRPr="00BB35FB">
        <w:rPr>
          <w:b/>
          <w:lang w:val="kk-KZ"/>
        </w:rPr>
        <w:t>Б</w:t>
      </w:r>
      <w:r w:rsidRPr="00BB35FB">
        <w:rPr>
          <w:b/>
          <w:lang w:val="kk-KZ"/>
        </w:rPr>
        <w:t>ӨЖ тапсырмалары</w:t>
      </w:r>
    </w:p>
    <w:p w14:paraId="2B0B3FE3" w14:textId="77777777" w:rsidR="00BA1EDE" w:rsidRPr="00BB35FB" w:rsidRDefault="00BA1EDE" w:rsidP="00BA1EDE">
      <w:pPr>
        <w:jc w:val="center"/>
        <w:rPr>
          <w:b/>
          <w:lang w:val="kk-KZ"/>
        </w:rPr>
      </w:pPr>
    </w:p>
    <w:p w14:paraId="5A232590" w14:textId="77777777" w:rsidR="00BB35FB" w:rsidRPr="00BB35FB" w:rsidRDefault="00BB35FB" w:rsidP="00BB35FB">
      <w:pPr>
        <w:jc w:val="center"/>
        <w:rPr>
          <w:b/>
          <w:lang w:val="kk-KZ"/>
        </w:rPr>
      </w:pPr>
    </w:p>
    <w:p w14:paraId="1164F9E7" w14:textId="77777777" w:rsidR="00BB35FB" w:rsidRPr="00BB35FB" w:rsidRDefault="00BB35FB" w:rsidP="00BB35FB">
      <w:pPr>
        <w:rPr>
          <w:lang w:val="kk-KZ"/>
        </w:rPr>
      </w:pPr>
      <w:r w:rsidRPr="00BB35FB">
        <w:rPr>
          <w:lang w:val="kk-KZ"/>
        </w:rPr>
        <w:t xml:space="preserve">3 курс, қазақ бөлімі, </w:t>
      </w:r>
      <w:r w:rsidRPr="00BB35FB">
        <w:rPr>
          <w:bCs/>
          <w:lang w:val="kk-KZ"/>
        </w:rPr>
        <w:t>көктемгі</w:t>
      </w:r>
      <w:r w:rsidRPr="00BB35FB">
        <w:rPr>
          <w:lang w:val="kk-KZ"/>
        </w:rPr>
        <w:t xml:space="preserve"> семестр, кредит саны – 9(1,7/3,3/0), пәннің түрі БД, КпВ-12</w:t>
      </w:r>
    </w:p>
    <w:p w14:paraId="69D3DEAB" w14:textId="60DF9A2A" w:rsidR="00BB35FB" w:rsidRPr="00BB35FB" w:rsidRDefault="00BB35FB" w:rsidP="00BB35FB">
      <w:pPr>
        <w:jc w:val="center"/>
        <w:rPr>
          <w:lang w:val="kk-KZ"/>
        </w:rPr>
      </w:pPr>
      <w:r w:rsidRPr="00BB35FB">
        <w:rPr>
          <w:bCs/>
          <w:lang w:val="kk-KZ"/>
        </w:rPr>
        <w:t xml:space="preserve">Таңдау </w:t>
      </w:r>
      <w:r w:rsidRPr="00BB35FB">
        <w:rPr>
          <w:bCs/>
          <w:lang w:val="kk-KZ"/>
        </w:rPr>
        <w:t>ко</w:t>
      </w:r>
      <w:r w:rsidRPr="00BB35FB">
        <w:rPr>
          <w:bCs/>
          <w:lang w:val="kk-KZ"/>
        </w:rPr>
        <w:t>мпоненті</w:t>
      </w:r>
      <w:r w:rsidRPr="00BB35FB">
        <w:rPr>
          <w:lang w:val="kk-KZ"/>
        </w:rPr>
        <w:t xml:space="preserve"> (міндетті/таңдаулы) </w:t>
      </w:r>
    </w:p>
    <w:p w14:paraId="1CCEF5DF" w14:textId="77777777" w:rsidR="00BB35FB" w:rsidRPr="00BB35FB" w:rsidRDefault="00BB35FB" w:rsidP="00BA1EDE">
      <w:pPr>
        <w:jc w:val="both"/>
        <w:rPr>
          <w:b/>
          <w:lang w:val="kk-KZ"/>
        </w:rPr>
      </w:pPr>
    </w:p>
    <w:p w14:paraId="08352A44" w14:textId="77777777" w:rsidR="00BB35FB" w:rsidRPr="00BB35FB" w:rsidRDefault="00BB35FB" w:rsidP="00BA1EDE">
      <w:pPr>
        <w:jc w:val="both"/>
        <w:rPr>
          <w:b/>
          <w:lang w:val="kk-KZ"/>
        </w:rPr>
      </w:pPr>
    </w:p>
    <w:p w14:paraId="71565C6D" w14:textId="4ABB22DC" w:rsidR="00BA1EDE" w:rsidRPr="00BB35FB" w:rsidRDefault="00BA1EDE" w:rsidP="00BA1EDE">
      <w:pPr>
        <w:jc w:val="both"/>
        <w:rPr>
          <w:lang w:val="kk-KZ"/>
        </w:rPr>
      </w:pPr>
      <w:r w:rsidRPr="00BB35FB">
        <w:rPr>
          <w:b/>
          <w:lang w:val="kk-KZ"/>
        </w:rPr>
        <w:t xml:space="preserve">Дәріскер: </w:t>
      </w:r>
      <w:r w:rsidRPr="00BB35FB">
        <w:rPr>
          <w:lang w:val="kk-KZ"/>
        </w:rPr>
        <w:t xml:space="preserve">Канаев Әшімхан Тоқтасынұлы, </w:t>
      </w:r>
      <w:r w:rsidRPr="00BB35FB">
        <w:rPr>
          <w:rStyle w:val="y2iqfc"/>
          <w:lang w:val="kk-KZ"/>
        </w:rPr>
        <w:t>биология ғылымдарының докторы</w:t>
      </w:r>
      <w:r w:rsidRPr="00BB35FB">
        <w:rPr>
          <w:lang w:val="kk-KZ"/>
        </w:rPr>
        <w:t>, профессор</w:t>
      </w:r>
    </w:p>
    <w:p w14:paraId="1924A6AE" w14:textId="77777777" w:rsidR="00BA1EDE" w:rsidRPr="00BB35FB" w:rsidRDefault="00BA1EDE" w:rsidP="00BA1EDE">
      <w:pPr>
        <w:jc w:val="both"/>
        <w:rPr>
          <w:lang w:val="kk-KZ"/>
        </w:rPr>
      </w:pPr>
      <w:r w:rsidRPr="00BB35FB">
        <w:rPr>
          <w:b/>
          <w:lang w:val="kk-KZ"/>
        </w:rPr>
        <w:t>Байланыс жолы:</w:t>
      </w:r>
      <w:r w:rsidRPr="00BB35FB">
        <w:rPr>
          <w:lang w:val="kk-KZ"/>
        </w:rPr>
        <w:t xml:space="preserve"> Биоалуантүрлілік және биоресурстар кафедрасы телефон 377-33-34 қосымша 12-04. </w:t>
      </w:r>
    </w:p>
    <w:p w14:paraId="2E1B1609" w14:textId="77777777" w:rsidR="00BA1EDE" w:rsidRPr="00BB35FB" w:rsidRDefault="00BA1EDE" w:rsidP="00BA1EDE">
      <w:pPr>
        <w:jc w:val="both"/>
        <w:rPr>
          <w:b/>
          <w:lang w:val="kk-KZ"/>
        </w:rPr>
      </w:pPr>
      <w:r w:rsidRPr="00BB35FB">
        <w:rPr>
          <w:b/>
          <w:lang w:val="kk-KZ"/>
        </w:rPr>
        <w:t>Оқытушы (практикалық, семинар, зертханалық сабақтар):</w:t>
      </w:r>
    </w:p>
    <w:p w14:paraId="60293348" w14:textId="77777777" w:rsidR="00BA1EDE" w:rsidRPr="00BB35FB" w:rsidRDefault="00BA1EDE" w:rsidP="00BA1EDE">
      <w:pPr>
        <w:jc w:val="both"/>
        <w:rPr>
          <w:lang w:val="kk-KZ"/>
        </w:rPr>
      </w:pPr>
      <w:r w:rsidRPr="00BB35FB">
        <w:rPr>
          <w:lang w:val="kk-KZ"/>
        </w:rPr>
        <w:t>Канаев Әшімхан Тоқтасынұлы</w:t>
      </w:r>
    </w:p>
    <w:p w14:paraId="27A12D18" w14:textId="77777777" w:rsidR="00BA1EDE" w:rsidRPr="00BB35FB" w:rsidRDefault="00BA1EDE" w:rsidP="00BA1EDE">
      <w:pPr>
        <w:jc w:val="both"/>
        <w:rPr>
          <w:lang w:val="kk-KZ"/>
        </w:rPr>
      </w:pPr>
      <w:r w:rsidRPr="00BB35FB">
        <w:rPr>
          <w:b/>
          <w:lang w:val="kk-KZ"/>
        </w:rPr>
        <w:t>Байланыс жолы:</w:t>
      </w:r>
      <w:r w:rsidRPr="00BB35FB">
        <w:rPr>
          <w:lang w:val="kk-KZ"/>
        </w:rPr>
        <w:t xml:space="preserve"> Биоалуантүрлілік және биоресурстар кафедрасы телефон 377-33-34 қосымша 12-04. </w:t>
      </w:r>
    </w:p>
    <w:p w14:paraId="6D4BC6AF" w14:textId="77777777" w:rsidR="00BA1EDE" w:rsidRPr="00BB35FB" w:rsidRDefault="00BA1EDE" w:rsidP="00BA1EDE">
      <w:pPr>
        <w:jc w:val="both"/>
        <w:rPr>
          <w:lang w:val="kk-KZ"/>
        </w:rPr>
      </w:pPr>
    </w:p>
    <w:p w14:paraId="0F122708" w14:textId="15D91141" w:rsidR="00BA1EDE" w:rsidRPr="00BB35FB" w:rsidRDefault="00BA1EDE" w:rsidP="00BA1EDE">
      <w:pPr>
        <w:spacing w:before="280" w:after="280"/>
        <w:jc w:val="center"/>
        <w:rPr>
          <w:b/>
          <w:bCs/>
          <w:lang w:val="kk-KZ"/>
        </w:rPr>
      </w:pPr>
      <w:r w:rsidRPr="00BB35FB">
        <w:rPr>
          <w:b/>
          <w:bCs/>
          <w:lang w:val="kk-KZ"/>
        </w:rPr>
        <w:t>Б</w:t>
      </w:r>
      <w:r w:rsidRPr="00BB35FB">
        <w:rPr>
          <w:b/>
          <w:bCs/>
          <w:lang w:val="kk-KZ"/>
        </w:rPr>
        <w:t>ӨЖ</w:t>
      </w:r>
      <w:r w:rsidRPr="00BB35FB">
        <w:rPr>
          <w:b/>
          <w:bCs/>
          <w:color w:val="202124"/>
          <w:lang w:val="kk-KZ"/>
        </w:rPr>
        <w:t xml:space="preserve"> </w:t>
      </w:r>
      <w:r w:rsidRPr="00BB35FB">
        <w:rPr>
          <w:b/>
          <w:color w:val="000000"/>
          <w:lang w:val="kk-KZ"/>
        </w:rPr>
        <w:t>орындау бойынша әдістемелік нұсқаулар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826"/>
        <w:gridCol w:w="1986"/>
        <w:gridCol w:w="2687"/>
      </w:tblGrid>
      <w:tr w:rsidR="00BA1EDE" w:rsidRPr="00BB35FB" w14:paraId="6945268A" w14:textId="77777777" w:rsidTr="00F165E3">
        <w:trPr>
          <w:trHeight w:val="858"/>
        </w:trPr>
        <w:tc>
          <w:tcPr>
            <w:tcW w:w="846" w:type="dxa"/>
            <w:shd w:val="clear" w:color="auto" w:fill="auto"/>
          </w:tcPr>
          <w:p w14:paraId="46701055" w14:textId="77777777" w:rsidR="00BA1EDE" w:rsidRPr="00BB35FB" w:rsidRDefault="00BA1EDE" w:rsidP="00F165E3">
            <w:pPr>
              <w:spacing w:before="280" w:after="280"/>
              <w:jc w:val="center"/>
              <w:rPr>
                <w:bCs/>
                <w:lang w:val="kk-KZ"/>
              </w:rPr>
            </w:pPr>
            <w:r w:rsidRPr="00BB35FB">
              <w:rPr>
                <w:bCs/>
              </w:rPr>
              <w:t>№</w:t>
            </w:r>
          </w:p>
        </w:tc>
        <w:tc>
          <w:tcPr>
            <w:tcW w:w="3826" w:type="dxa"/>
            <w:shd w:val="clear" w:color="auto" w:fill="auto"/>
          </w:tcPr>
          <w:p w14:paraId="542F7015" w14:textId="5EBF2C9D" w:rsidR="00BA1EDE" w:rsidRPr="00BB35FB" w:rsidRDefault="00BA1EDE" w:rsidP="00F165E3">
            <w:pPr>
              <w:spacing w:before="280" w:after="280"/>
              <w:jc w:val="center"/>
              <w:rPr>
                <w:b/>
                <w:bCs/>
                <w:i/>
                <w:iCs/>
                <w:sz w:val="20"/>
                <w:szCs w:val="20"/>
                <w:lang w:val="kk-KZ"/>
              </w:rPr>
            </w:pPr>
            <w:r w:rsidRPr="00BB35FB">
              <w:rPr>
                <w:i/>
                <w:iCs/>
                <w:lang w:val="kk-KZ"/>
              </w:rPr>
              <w:t>Б</w:t>
            </w:r>
            <w:r w:rsidRPr="00BB35FB">
              <w:rPr>
                <w:i/>
                <w:iCs/>
                <w:lang w:val="kk-KZ"/>
              </w:rPr>
              <w:t>ӨЖ</w:t>
            </w:r>
            <w:r w:rsidRPr="00BB35FB">
              <w:rPr>
                <w:rStyle w:val="y2iqfc"/>
                <w:i/>
                <w:iCs/>
                <w:color w:val="202124"/>
                <w:lang w:val="kk-KZ"/>
              </w:rPr>
              <w:t xml:space="preserve"> арналған тапсырмалар</w:t>
            </w:r>
            <w:r w:rsidRPr="00BB35FB">
              <w:rPr>
                <w:i/>
                <w:iCs/>
                <w:color w:val="202124"/>
                <w:sz w:val="20"/>
                <w:szCs w:val="20"/>
                <w:lang w:val="kk-KZ"/>
              </w:rPr>
              <w:t xml:space="preserve"> </w:t>
            </w:r>
          </w:p>
        </w:tc>
        <w:tc>
          <w:tcPr>
            <w:tcW w:w="1986" w:type="dxa"/>
            <w:shd w:val="clear" w:color="auto" w:fill="auto"/>
          </w:tcPr>
          <w:p w14:paraId="3AEBC25A" w14:textId="77777777" w:rsidR="00BA1EDE" w:rsidRPr="00BB35FB" w:rsidRDefault="00BA1EDE" w:rsidP="00F165E3">
            <w:pPr>
              <w:spacing w:before="280" w:after="280"/>
              <w:jc w:val="center"/>
              <w:rPr>
                <w:b/>
                <w:bCs/>
                <w:i/>
                <w:iCs/>
                <w:sz w:val="20"/>
                <w:szCs w:val="20"/>
                <w:lang w:val="kk-KZ"/>
              </w:rPr>
            </w:pPr>
            <w:r w:rsidRPr="00BB35FB">
              <w:rPr>
                <w:rStyle w:val="y2iqfc"/>
                <w:i/>
                <w:iCs/>
                <w:color w:val="202124"/>
                <w:lang w:val="kk-KZ"/>
              </w:rPr>
              <w:t>бақылау түрі</w:t>
            </w:r>
          </w:p>
        </w:tc>
        <w:tc>
          <w:tcPr>
            <w:tcW w:w="2687" w:type="dxa"/>
            <w:shd w:val="clear" w:color="auto" w:fill="auto"/>
          </w:tcPr>
          <w:p w14:paraId="018BBFAE" w14:textId="77777777" w:rsidR="00BA1EDE" w:rsidRPr="00BB35FB" w:rsidRDefault="00BA1EDE" w:rsidP="00F165E3">
            <w:pPr>
              <w:spacing w:before="280" w:after="280"/>
              <w:rPr>
                <w:i/>
                <w:iCs/>
                <w:sz w:val="20"/>
                <w:szCs w:val="20"/>
                <w:lang w:val="kk-KZ"/>
              </w:rPr>
            </w:pPr>
            <w:r w:rsidRPr="00BB35FB">
              <w:rPr>
                <w:rStyle w:val="y2iqfc"/>
                <w:i/>
                <w:iCs/>
                <w:color w:val="202124"/>
                <w:lang w:val="kk-KZ"/>
              </w:rPr>
              <w:t>жұмыстың</w:t>
            </w:r>
            <w:r w:rsidRPr="00BB35FB">
              <w:rPr>
                <w:rStyle w:val="a4"/>
                <w:rFonts w:eastAsia="Calibri"/>
                <w:i/>
                <w:iCs/>
                <w:color w:val="202124"/>
                <w:lang w:val="kk-KZ"/>
              </w:rPr>
              <w:t xml:space="preserve"> </w:t>
            </w:r>
            <w:r w:rsidRPr="00BB35FB">
              <w:rPr>
                <w:rStyle w:val="y2iqfc"/>
                <w:i/>
                <w:iCs/>
                <w:color w:val="202124"/>
                <w:lang w:val="kk-KZ"/>
              </w:rPr>
              <w:t>орындалуы кестесі (апта)</w:t>
            </w:r>
          </w:p>
        </w:tc>
      </w:tr>
      <w:tr w:rsidR="00BA1EDE" w:rsidRPr="00BB35FB" w14:paraId="40E2C3AE" w14:textId="77777777" w:rsidTr="00F165E3">
        <w:trPr>
          <w:trHeight w:val="1016"/>
        </w:trPr>
        <w:tc>
          <w:tcPr>
            <w:tcW w:w="846" w:type="dxa"/>
            <w:shd w:val="clear" w:color="auto" w:fill="auto"/>
          </w:tcPr>
          <w:p w14:paraId="1CE45C0B" w14:textId="77777777" w:rsidR="00BA1EDE" w:rsidRPr="00BB35FB" w:rsidRDefault="00BA1EDE" w:rsidP="00F165E3">
            <w:pPr>
              <w:spacing w:before="280" w:after="280"/>
              <w:jc w:val="center"/>
              <w:rPr>
                <w:bCs/>
                <w:lang w:val="en-US"/>
              </w:rPr>
            </w:pPr>
            <w:r w:rsidRPr="00BB35FB">
              <w:rPr>
                <w:bCs/>
                <w:lang w:val="en-US"/>
              </w:rPr>
              <w:t>1</w:t>
            </w:r>
          </w:p>
        </w:tc>
        <w:tc>
          <w:tcPr>
            <w:tcW w:w="3826" w:type="dxa"/>
            <w:shd w:val="clear" w:color="auto" w:fill="auto"/>
          </w:tcPr>
          <w:p w14:paraId="7FABE41D" w14:textId="3A0405FF" w:rsidR="00BA1EDE" w:rsidRPr="00BB35FB" w:rsidRDefault="00BA1EDE" w:rsidP="00F165E3">
            <w:pPr>
              <w:autoSpaceDE w:val="0"/>
              <w:autoSpaceDN w:val="0"/>
              <w:adjustRightInd w:val="0"/>
              <w:jc w:val="both"/>
              <w:rPr>
                <w:b/>
                <w:bCs/>
                <w:sz w:val="20"/>
                <w:szCs w:val="20"/>
                <w:lang w:val="kk-KZ"/>
              </w:rPr>
            </w:pPr>
            <w:r w:rsidRPr="00BB35FB">
              <w:rPr>
                <w:lang w:val="kk-KZ"/>
              </w:rPr>
              <w:t xml:space="preserve">1 </w:t>
            </w:r>
            <w:r w:rsidRPr="00BB35FB">
              <w:rPr>
                <w:lang w:val="kk-KZ"/>
              </w:rPr>
              <w:t>Б</w:t>
            </w:r>
            <w:r w:rsidRPr="00BB35FB">
              <w:rPr>
                <w:lang w:val="kk-KZ"/>
              </w:rPr>
              <w:t>ӨЖ.</w:t>
            </w:r>
            <w:r w:rsidRPr="00BB35FB">
              <w:rPr>
                <w:lang/>
              </w:rPr>
              <w:t xml:space="preserve"> </w:t>
            </w:r>
            <w:r w:rsidRPr="00BB35FB">
              <w:rPr>
                <w:sz w:val="20"/>
                <w:szCs w:val="20"/>
                <w:lang/>
              </w:rPr>
              <w:t xml:space="preserve">Өсімдік жасушаларының </w:t>
            </w:r>
            <w:r w:rsidRPr="00BB35FB">
              <w:rPr>
                <w:rStyle w:val="y2iqfc"/>
                <w:sz w:val="20"/>
                <w:szCs w:val="20"/>
                <w:lang w:val="kk-KZ"/>
              </w:rPr>
              <w:t>дақылы</w:t>
            </w:r>
            <w:r w:rsidRPr="00BB35FB">
              <w:rPr>
                <w:sz w:val="20"/>
                <w:szCs w:val="20"/>
                <w:lang/>
              </w:rPr>
              <w:t xml:space="preserve"> биологиялық белсенді заттардың көзі ретінде. </w:t>
            </w:r>
            <w:proofErr w:type="spellStart"/>
            <w:r w:rsidRPr="00BB35FB">
              <w:rPr>
                <w:sz w:val="20"/>
                <w:szCs w:val="20"/>
              </w:rPr>
              <w:t>Дәрілік</w:t>
            </w:r>
            <w:proofErr w:type="spellEnd"/>
            <w:r w:rsidRPr="00BB35FB">
              <w:rPr>
                <w:sz w:val="20"/>
                <w:szCs w:val="20"/>
              </w:rPr>
              <w:t xml:space="preserve"> </w:t>
            </w:r>
            <w:proofErr w:type="spellStart"/>
            <w:r w:rsidRPr="00BB35FB">
              <w:rPr>
                <w:sz w:val="20"/>
                <w:szCs w:val="20"/>
              </w:rPr>
              <w:t>өсімдіктер</w:t>
            </w:r>
            <w:proofErr w:type="spellEnd"/>
            <w:r w:rsidRPr="00BB35FB">
              <w:rPr>
                <w:sz w:val="20"/>
                <w:szCs w:val="20"/>
                <w:lang w:val="kk-KZ"/>
              </w:rPr>
              <w:t xml:space="preserve"> </w:t>
            </w:r>
            <w:r w:rsidRPr="00BB35FB">
              <w:rPr>
                <w:sz w:val="20"/>
                <w:szCs w:val="20"/>
              </w:rPr>
              <w:t>-</w:t>
            </w:r>
            <w:r w:rsidRPr="00BB35FB">
              <w:rPr>
                <w:sz w:val="20"/>
                <w:szCs w:val="20"/>
                <w:lang w:val="kk-KZ"/>
              </w:rPr>
              <w:t xml:space="preserve"> </w:t>
            </w:r>
            <w:r w:rsidRPr="00BB35FB">
              <w:rPr>
                <w:sz w:val="20"/>
                <w:szCs w:val="20"/>
              </w:rPr>
              <w:t xml:space="preserve">К </w:t>
            </w:r>
            <w:proofErr w:type="spellStart"/>
            <w:r w:rsidRPr="00BB35FB">
              <w:rPr>
                <w:sz w:val="20"/>
                <w:szCs w:val="20"/>
              </w:rPr>
              <w:t>витаминінің</w:t>
            </w:r>
            <w:proofErr w:type="spellEnd"/>
            <w:r w:rsidRPr="00BB35FB">
              <w:rPr>
                <w:sz w:val="20"/>
                <w:szCs w:val="20"/>
              </w:rPr>
              <w:t xml:space="preserve"> </w:t>
            </w:r>
            <w:proofErr w:type="spellStart"/>
            <w:r w:rsidRPr="00BB35FB">
              <w:rPr>
                <w:sz w:val="20"/>
                <w:szCs w:val="20"/>
              </w:rPr>
              <w:t>көзі</w:t>
            </w:r>
            <w:proofErr w:type="spellEnd"/>
            <w:r w:rsidRPr="00BB35FB">
              <w:rPr>
                <w:rFonts w:eastAsia="Calibri"/>
                <w:lang w:val="kk-KZ"/>
              </w:rPr>
              <w:t>.</w:t>
            </w:r>
          </w:p>
        </w:tc>
        <w:tc>
          <w:tcPr>
            <w:tcW w:w="1986" w:type="dxa"/>
            <w:shd w:val="clear" w:color="auto" w:fill="auto"/>
          </w:tcPr>
          <w:p w14:paraId="005B2FBD" w14:textId="77777777" w:rsidR="00BA1EDE" w:rsidRPr="00BB35FB" w:rsidRDefault="00BA1EDE" w:rsidP="00F165E3">
            <w:pPr>
              <w:jc w:val="center"/>
              <w:rPr>
                <w:sz w:val="20"/>
                <w:szCs w:val="20"/>
                <w:lang w:val="kk-KZ"/>
              </w:rPr>
            </w:pPr>
            <w:r w:rsidRPr="00BB35FB">
              <w:rPr>
                <w:sz w:val="20"/>
                <w:szCs w:val="20"/>
                <w:lang w:val="kk-KZ"/>
              </w:rPr>
              <w:t>Реферат</w:t>
            </w:r>
          </w:p>
          <w:p w14:paraId="45431B3C" w14:textId="77777777" w:rsidR="00BA1EDE" w:rsidRPr="00BB35FB" w:rsidRDefault="00BA1EDE" w:rsidP="00F165E3">
            <w:pPr>
              <w:jc w:val="center"/>
              <w:rPr>
                <w:b/>
                <w:bCs/>
                <w:sz w:val="20"/>
                <w:szCs w:val="20"/>
                <w:lang w:val="kk-KZ"/>
              </w:rPr>
            </w:pPr>
            <w:r w:rsidRPr="00BB35FB">
              <w:rPr>
                <w:sz w:val="20"/>
                <w:szCs w:val="20"/>
                <w:lang w:val="kk-KZ"/>
              </w:rPr>
              <w:t>презентация</w:t>
            </w:r>
          </w:p>
        </w:tc>
        <w:tc>
          <w:tcPr>
            <w:tcW w:w="2687" w:type="dxa"/>
            <w:shd w:val="clear" w:color="auto" w:fill="auto"/>
          </w:tcPr>
          <w:p w14:paraId="3A78A1C5" w14:textId="77777777" w:rsidR="00BA1EDE" w:rsidRPr="00BB35FB" w:rsidRDefault="00BA1EDE" w:rsidP="00F165E3">
            <w:pPr>
              <w:spacing w:before="280" w:after="280"/>
              <w:jc w:val="center"/>
              <w:rPr>
                <w:b/>
                <w:bCs/>
                <w:sz w:val="20"/>
                <w:szCs w:val="20"/>
                <w:lang w:val="en-US"/>
              </w:rPr>
            </w:pPr>
            <w:r w:rsidRPr="00BB35FB">
              <w:rPr>
                <w:sz w:val="20"/>
                <w:szCs w:val="20"/>
                <w:lang w:val="kk-KZ"/>
              </w:rPr>
              <w:t>3</w:t>
            </w:r>
            <w:r w:rsidRPr="00BB35FB">
              <w:rPr>
                <w:b/>
                <w:bCs/>
                <w:sz w:val="20"/>
                <w:szCs w:val="20"/>
                <w:lang w:val="en-US"/>
              </w:rPr>
              <w:t xml:space="preserve"> </w:t>
            </w:r>
            <w:r w:rsidRPr="00BB35FB">
              <w:rPr>
                <w:rStyle w:val="y2iqfc"/>
                <w:color w:val="202124"/>
                <w:lang w:val="kk-KZ"/>
              </w:rPr>
              <w:t>апта</w:t>
            </w:r>
          </w:p>
        </w:tc>
      </w:tr>
      <w:tr w:rsidR="00BA1EDE" w:rsidRPr="00BB35FB" w14:paraId="0E575B6F" w14:textId="77777777" w:rsidTr="00F165E3">
        <w:tc>
          <w:tcPr>
            <w:tcW w:w="846" w:type="dxa"/>
            <w:shd w:val="clear" w:color="auto" w:fill="auto"/>
          </w:tcPr>
          <w:p w14:paraId="5679BE21" w14:textId="77777777" w:rsidR="00BA1EDE" w:rsidRPr="00BB35FB" w:rsidRDefault="00BA1EDE" w:rsidP="00F165E3">
            <w:pPr>
              <w:spacing w:before="280" w:after="280"/>
              <w:jc w:val="center"/>
              <w:rPr>
                <w:bCs/>
                <w:lang w:val="en-US"/>
              </w:rPr>
            </w:pPr>
            <w:r w:rsidRPr="00BB35FB">
              <w:rPr>
                <w:bCs/>
                <w:lang w:val="en-US"/>
              </w:rPr>
              <w:t>2</w:t>
            </w:r>
          </w:p>
        </w:tc>
        <w:tc>
          <w:tcPr>
            <w:tcW w:w="3826" w:type="dxa"/>
            <w:shd w:val="clear" w:color="auto" w:fill="auto"/>
          </w:tcPr>
          <w:p w14:paraId="177FE29D" w14:textId="4DD6FA2B" w:rsidR="00BA1EDE" w:rsidRPr="00BB35FB" w:rsidRDefault="00BA1EDE" w:rsidP="00F165E3">
            <w:pPr>
              <w:autoSpaceDE w:val="0"/>
              <w:autoSpaceDN w:val="0"/>
              <w:adjustRightInd w:val="0"/>
              <w:jc w:val="both"/>
              <w:rPr>
                <w:b/>
                <w:bCs/>
                <w:sz w:val="20"/>
                <w:szCs w:val="20"/>
                <w:lang w:val="kk-KZ"/>
              </w:rPr>
            </w:pPr>
            <w:r w:rsidRPr="00BB35FB">
              <w:rPr>
                <w:lang w:val="kk-KZ"/>
              </w:rPr>
              <w:t xml:space="preserve">2 </w:t>
            </w:r>
            <w:r w:rsidRPr="00BB35FB">
              <w:rPr>
                <w:lang w:val="kk-KZ"/>
              </w:rPr>
              <w:t>Б</w:t>
            </w:r>
            <w:r w:rsidRPr="00BB35FB">
              <w:rPr>
                <w:lang w:val="kk-KZ"/>
              </w:rPr>
              <w:t>ӨЖ</w:t>
            </w:r>
            <w:r w:rsidRPr="00BB35FB">
              <w:rPr>
                <w:sz w:val="20"/>
                <w:szCs w:val="20"/>
                <w:lang w:val="kk-KZ"/>
              </w:rPr>
              <w:t xml:space="preserve"> </w:t>
            </w:r>
            <w:r w:rsidRPr="00BB35FB">
              <w:rPr>
                <w:b/>
                <w:lang w:val="en-US"/>
              </w:rPr>
              <w:t xml:space="preserve">.  </w:t>
            </w:r>
            <w:bookmarkStart w:id="1" w:name="_Hlk145627334"/>
            <w:proofErr w:type="spellStart"/>
            <w:r w:rsidRPr="00BB35FB">
              <w:t>Құрамында</w:t>
            </w:r>
            <w:proofErr w:type="spellEnd"/>
            <w:r w:rsidRPr="00BB35FB">
              <w:rPr>
                <w:lang w:val="en-US"/>
              </w:rPr>
              <w:t xml:space="preserve"> </w:t>
            </w:r>
            <w:r w:rsidRPr="00BB35FB">
              <w:t>эфир</w:t>
            </w:r>
            <w:r w:rsidRPr="00BB35FB">
              <w:rPr>
                <w:lang w:val="en-US"/>
              </w:rPr>
              <w:t xml:space="preserve"> </w:t>
            </w:r>
            <w:proofErr w:type="spellStart"/>
            <w:r w:rsidRPr="00BB35FB">
              <w:t>майлары</w:t>
            </w:r>
            <w:proofErr w:type="spellEnd"/>
            <w:r w:rsidRPr="00BB35FB">
              <w:rPr>
                <w:lang w:val="en-US"/>
              </w:rPr>
              <w:t xml:space="preserve"> </w:t>
            </w:r>
            <w:r w:rsidRPr="00BB35FB">
              <w:t>бар</w:t>
            </w:r>
            <w:r w:rsidRPr="00BB35FB">
              <w:rPr>
                <w:lang w:val="en-US"/>
              </w:rPr>
              <w:t xml:space="preserve"> </w:t>
            </w:r>
            <w:proofErr w:type="spellStart"/>
            <w:r w:rsidRPr="00BB35FB">
              <w:t>өсімдіктердің</w:t>
            </w:r>
            <w:proofErr w:type="spellEnd"/>
            <w:r w:rsidRPr="00BB35FB">
              <w:rPr>
                <w:lang w:val="en-US"/>
              </w:rPr>
              <w:t xml:space="preserve"> </w:t>
            </w:r>
            <w:proofErr w:type="spellStart"/>
            <w:r w:rsidRPr="00BB35FB">
              <w:t>жекелеген</w:t>
            </w:r>
            <w:proofErr w:type="spellEnd"/>
            <w:r w:rsidRPr="00BB35FB">
              <w:rPr>
                <w:lang w:val="en-US"/>
              </w:rPr>
              <w:t xml:space="preserve"> </w:t>
            </w:r>
            <w:proofErr w:type="spellStart"/>
            <w:r w:rsidRPr="00BB35FB">
              <w:t>түрлерінің</w:t>
            </w:r>
            <w:proofErr w:type="spellEnd"/>
            <w:r w:rsidRPr="00BB35FB">
              <w:rPr>
                <w:lang w:val="en-US"/>
              </w:rPr>
              <w:t xml:space="preserve"> </w:t>
            </w:r>
            <w:proofErr w:type="spellStart"/>
            <w:r w:rsidRPr="00BB35FB">
              <w:t>сипаттамасы</w:t>
            </w:r>
            <w:proofErr w:type="spellEnd"/>
            <w:r w:rsidRPr="00BB35FB">
              <w:rPr>
                <w:lang w:val="en-US"/>
              </w:rPr>
              <w:t xml:space="preserve">: </w:t>
            </w:r>
            <w:proofErr w:type="spellStart"/>
            <w:r w:rsidRPr="00BB35FB">
              <w:t>жалбыз</w:t>
            </w:r>
            <w:proofErr w:type="spellEnd"/>
            <w:r w:rsidRPr="00BB35FB">
              <w:rPr>
                <w:lang w:val="en-US"/>
              </w:rPr>
              <w:t xml:space="preserve">, </w:t>
            </w:r>
            <w:proofErr w:type="spellStart"/>
            <w:r w:rsidRPr="00BB35FB">
              <w:t>кәдімгі</w:t>
            </w:r>
            <w:proofErr w:type="spellEnd"/>
            <w:r w:rsidRPr="00BB35FB">
              <w:rPr>
                <w:lang w:val="en-US"/>
              </w:rPr>
              <w:t xml:space="preserve"> </w:t>
            </w:r>
            <w:r w:rsidRPr="00BB35FB">
              <w:rPr>
                <w:lang w:val="kk-KZ"/>
              </w:rPr>
              <w:t xml:space="preserve">киікоты </w:t>
            </w:r>
            <w:r w:rsidRPr="00BB35FB">
              <w:rPr>
                <w:lang w:val="en-US"/>
              </w:rPr>
              <w:t>(</w:t>
            </w:r>
            <w:r w:rsidRPr="00BB35FB">
              <w:t>душица</w:t>
            </w:r>
            <w:r w:rsidRPr="00BB35FB">
              <w:rPr>
                <w:lang w:val="en-US"/>
              </w:rPr>
              <w:t xml:space="preserve">), </w:t>
            </w:r>
            <w:proofErr w:type="spellStart"/>
            <w:r w:rsidRPr="00BB35FB">
              <w:t>қарапайым</w:t>
            </w:r>
            <w:proofErr w:type="spellEnd"/>
            <w:r w:rsidRPr="00BB35FB">
              <w:rPr>
                <w:lang w:val="en-US"/>
              </w:rPr>
              <w:t xml:space="preserve"> </w:t>
            </w:r>
            <w:r w:rsidRPr="00BB35FB">
              <w:t>Валериан</w:t>
            </w:r>
            <w:r w:rsidRPr="00BB35FB">
              <w:rPr>
                <w:lang w:val="en-US"/>
              </w:rPr>
              <w:t xml:space="preserve">, </w:t>
            </w:r>
            <w:proofErr w:type="spellStart"/>
            <w:r w:rsidRPr="00BB35FB">
              <w:t>жүрек</w:t>
            </w:r>
            <w:proofErr w:type="spellEnd"/>
            <w:r w:rsidRPr="00BB35FB">
              <w:rPr>
                <w:lang w:val="en-US"/>
              </w:rPr>
              <w:t xml:space="preserve"> </w:t>
            </w:r>
            <w:proofErr w:type="spellStart"/>
            <w:r w:rsidRPr="00BB35FB">
              <w:t>жапырақты</w:t>
            </w:r>
            <w:proofErr w:type="spellEnd"/>
            <w:r w:rsidRPr="00BB35FB">
              <w:rPr>
                <w:lang w:val="en-US"/>
              </w:rPr>
              <w:t xml:space="preserve"> </w:t>
            </w:r>
            <w:r w:rsidRPr="00BB35FB">
              <w:rPr>
                <w:lang w:val="kk-KZ"/>
              </w:rPr>
              <w:t xml:space="preserve">жөке </w:t>
            </w:r>
            <w:r w:rsidRPr="00BB35FB">
              <w:rPr>
                <w:lang w:val="en-US"/>
              </w:rPr>
              <w:t>(</w:t>
            </w:r>
            <w:r w:rsidRPr="00BB35FB">
              <w:t>Ли</w:t>
            </w:r>
            <w:r w:rsidRPr="00BB35FB">
              <w:rPr>
                <w:lang w:val="kk-KZ"/>
              </w:rPr>
              <w:t>па</w:t>
            </w:r>
            <w:proofErr w:type="gramStart"/>
            <w:r w:rsidRPr="00BB35FB">
              <w:rPr>
                <w:lang w:val="en-US"/>
              </w:rPr>
              <w:t xml:space="preserve">),  </w:t>
            </w:r>
            <w:r w:rsidRPr="00BB35FB">
              <w:rPr>
                <w:lang w:val="kk-KZ"/>
              </w:rPr>
              <w:t>қотыр</w:t>
            </w:r>
            <w:proofErr w:type="gramEnd"/>
            <w:r w:rsidRPr="00BB35FB">
              <w:rPr>
                <w:lang w:val="kk-KZ"/>
              </w:rPr>
              <w:t xml:space="preserve"> </w:t>
            </w:r>
            <w:proofErr w:type="spellStart"/>
            <w:r w:rsidRPr="00BB35FB">
              <w:t>қайың</w:t>
            </w:r>
            <w:proofErr w:type="spellEnd"/>
            <w:r w:rsidRPr="00BB35FB">
              <w:rPr>
                <w:lang w:val="en-US"/>
              </w:rPr>
              <w:t xml:space="preserve"> (</w:t>
            </w:r>
            <w:r w:rsidRPr="00BB35FB">
              <w:t>повислая</w:t>
            </w:r>
            <w:r w:rsidRPr="00BB35FB">
              <w:rPr>
                <w:lang w:val="en-US"/>
              </w:rPr>
              <w:t xml:space="preserve">), </w:t>
            </w:r>
            <w:proofErr w:type="spellStart"/>
            <w:r w:rsidRPr="00BB35FB">
              <w:t>жусан</w:t>
            </w:r>
            <w:proofErr w:type="spellEnd"/>
            <w:r w:rsidRPr="00BB35FB">
              <w:rPr>
                <w:lang w:val="en-US"/>
              </w:rPr>
              <w:t xml:space="preserve"> </w:t>
            </w:r>
            <w:proofErr w:type="spellStart"/>
            <w:r w:rsidRPr="00BB35FB">
              <w:t>ащы</w:t>
            </w:r>
            <w:proofErr w:type="spellEnd"/>
            <w:r w:rsidRPr="00BB35FB">
              <w:rPr>
                <w:lang w:val="kk-KZ"/>
              </w:rPr>
              <w:t xml:space="preserve"> </w:t>
            </w:r>
            <w:r w:rsidRPr="00BB35FB">
              <w:rPr>
                <w:lang w:val="en-US"/>
              </w:rPr>
              <w:t>(</w:t>
            </w:r>
            <w:r w:rsidRPr="00BB35FB">
              <w:t>полынь</w:t>
            </w:r>
            <w:r w:rsidRPr="00BB35FB">
              <w:rPr>
                <w:lang w:val="en-US"/>
              </w:rPr>
              <w:t xml:space="preserve"> </w:t>
            </w:r>
            <w:r w:rsidRPr="00BB35FB">
              <w:t>горькая</w:t>
            </w:r>
            <w:r w:rsidRPr="00BB35FB">
              <w:rPr>
                <w:lang w:val="en-US"/>
              </w:rPr>
              <w:t xml:space="preserve">), </w:t>
            </w:r>
            <w:proofErr w:type="spellStart"/>
            <w:r w:rsidRPr="00BB35FB">
              <w:t>биік</w:t>
            </w:r>
            <w:proofErr w:type="spellEnd"/>
            <w:r w:rsidRPr="00BB35FB">
              <w:rPr>
                <w:lang w:val="kk-KZ"/>
              </w:rPr>
              <w:t xml:space="preserve"> андыз</w:t>
            </w:r>
            <w:r w:rsidRPr="00BB35FB">
              <w:rPr>
                <w:lang w:val="en-US"/>
              </w:rPr>
              <w:t xml:space="preserve"> (</w:t>
            </w:r>
            <w:r w:rsidRPr="00BB35FB">
              <w:t>девясил</w:t>
            </w:r>
            <w:r w:rsidRPr="00BB35FB">
              <w:rPr>
                <w:lang w:val="en-US"/>
              </w:rPr>
              <w:t xml:space="preserve"> </w:t>
            </w:r>
            <w:r w:rsidRPr="00BB35FB">
              <w:t>высокий</w:t>
            </w:r>
            <w:r w:rsidRPr="00BB35FB">
              <w:rPr>
                <w:lang w:val="en-US"/>
              </w:rPr>
              <w:t xml:space="preserve">), </w:t>
            </w:r>
            <w:proofErr w:type="spellStart"/>
            <w:r w:rsidRPr="00BB35FB">
              <w:t>түймедақ</w:t>
            </w:r>
            <w:proofErr w:type="spellEnd"/>
            <w:r w:rsidRPr="00BB35FB">
              <w:rPr>
                <w:lang w:val="en-US"/>
              </w:rPr>
              <w:t xml:space="preserve"> (</w:t>
            </w:r>
            <w:r w:rsidRPr="00BB35FB">
              <w:t>ромашка</w:t>
            </w:r>
            <w:r w:rsidRPr="00BB35FB">
              <w:rPr>
                <w:lang w:val="en-US"/>
              </w:rPr>
              <w:t xml:space="preserve">), </w:t>
            </w:r>
            <w:proofErr w:type="spellStart"/>
            <w:r w:rsidRPr="00BB35FB">
              <w:t>кәдімгі</w:t>
            </w:r>
            <w:proofErr w:type="spellEnd"/>
            <w:r w:rsidRPr="00BB35FB">
              <w:rPr>
                <w:lang w:val="en-US"/>
              </w:rPr>
              <w:t xml:space="preserve"> </w:t>
            </w:r>
            <w:proofErr w:type="spellStart"/>
            <w:r w:rsidRPr="00BB35FB">
              <w:t>мыңжапырақ</w:t>
            </w:r>
            <w:proofErr w:type="spellEnd"/>
            <w:r w:rsidRPr="00BB35FB">
              <w:rPr>
                <w:lang w:val="en-US"/>
              </w:rPr>
              <w:t xml:space="preserve"> (</w:t>
            </w:r>
            <w:r w:rsidRPr="00BB35FB">
              <w:t>тысячелистник</w:t>
            </w:r>
            <w:r w:rsidRPr="00BB35FB">
              <w:rPr>
                <w:lang w:val="en-US"/>
              </w:rPr>
              <w:t xml:space="preserve">), </w:t>
            </w:r>
            <w:r w:rsidRPr="00BB35FB">
              <w:rPr>
                <w:lang w:val="kk-KZ"/>
              </w:rPr>
              <w:t xml:space="preserve"> </w:t>
            </w:r>
            <w:proofErr w:type="spellStart"/>
            <w:r w:rsidRPr="00BB35FB">
              <w:rPr>
                <w:color w:val="202122"/>
                <w:shd w:val="clear" w:color="auto" w:fill="FFFFFF"/>
              </w:rPr>
              <w:t>Кәдімгі</w:t>
            </w:r>
            <w:proofErr w:type="spellEnd"/>
            <w:r w:rsidRPr="00BB35FB">
              <w:rPr>
                <w:color w:val="202122"/>
                <w:shd w:val="clear" w:color="auto" w:fill="FFFFFF"/>
                <w:lang w:val="en-US"/>
              </w:rPr>
              <w:t xml:space="preserve"> </w:t>
            </w:r>
            <w:proofErr w:type="spellStart"/>
            <w:r w:rsidRPr="00BB35FB">
              <w:rPr>
                <w:color w:val="202122"/>
                <w:shd w:val="clear" w:color="auto" w:fill="FFFFFF"/>
              </w:rPr>
              <w:t>түймешетен</w:t>
            </w:r>
            <w:proofErr w:type="spellEnd"/>
            <w:r w:rsidRPr="00BB35FB">
              <w:rPr>
                <w:lang w:val="en-US"/>
              </w:rPr>
              <w:t xml:space="preserve"> (</w:t>
            </w:r>
            <w:r w:rsidRPr="00BB35FB">
              <w:t>пижма</w:t>
            </w:r>
            <w:r w:rsidRPr="00BB35FB">
              <w:rPr>
                <w:lang w:val="en-US"/>
              </w:rPr>
              <w:t>),</w:t>
            </w:r>
            <w:r w:rsidRPr="00BB35FB">
              <w:rPr>
                <w:color w:val="202122"/>
                <w:shd w:val="clear" w:color="auto" w:fill="FFFFFF"/>
                <w:lang w:val="en-US"/>
              </w:rPr>
              <w:t xml:space="preserve"> </w:t>
            </w:r>
            <w:proofErr w:type="spellStart"/>
            <w:r w:rsidRPr="00BB35FB">
              <w:rPr>
                <w:color w:val="202122"/>
                <w:shd w:val="clear" w:color="auto" w:fill="FFFFFF"/>
              </w:rPr>
              <w:t>Бәден</w:t>
            </w:r>
            <w:proofErr w:type="spellEnd"/>
            <w:r w:rsidRPr="00BB35FB">
              <w:rPr>
                <w:lang w:val="en-US"/>
              </w:rPr>
              <w:t xml:space="preserve"> (</w:t>
            </w:r>
            <w:r w:rsidRPr="00BB35FB">
              <w:t>анис</w:t>
            </w:r>
            <w:r w:rsidRPr="00BB35FB">
              <w:rPr>
                <w:lang w:val="en-US"/>
              </w:rPr>
              <w:t xml:space="preserve">), </w:t>
            </w:r>
            <w:proofErr w:type="spellStart"/>
            <w:r w:rsidRPr="00BB35FB">
              <w:rPr>
                <w:color w:val="202122"/>
                <w:shd w:val="clear" w:color="auto" w:fill="FFFFFF"/>
              </w:rPr>
              <w:t>Арамсарбас</w:t>
            </w:r>
            <w:proofErr w:type="spellEnd"/>
            <w:r w:rsidRPr="00BB35FB">
              <w:rPr>
                <w:lang w:val="en-US"/>
              </w:rPr>
              <w:t xml:space="preserve"> </w:t>
            </w:r>
            <w:proofErr w:type="spellStart"/>
            <w:r w:rsidRPr="00BB35FB">
              <w:t>аскөк</w:t>
            </w:r>
            <w:proofErr w:type="spellEnd"/>
            <w:r w:rsidRPr="00BB35FB">
              <w:rPr>
                <w:lang w:val="en-US"/>
              </w:rPr>
              <w:t xml:space="preserve"> (</w:t>
            </w:r>
            <w:r w:rsidRPr="00BB35FB">
              <w:t>фенхель</w:t>
            </w:r>
            <w:r w:rsidRPr="00BB35FB">
              <w:rPr>
                <w:lang w:val="en-US"/>
              </w:rPr>
              <w:t>)</w:t>
            </w:r>
            <w:r w:rsidRPr="00BB35FB">
              <w:rPr>
                <w:lang w:val="kk-KZ"/>
              </w:rPr>
              <w:t xml:space="preserve"> және талдау.</w:t>
            </w:r>
            <w:bookmarkEnd w:id="1"/>
          </w:p>
        </w:tc>
        <w:tc>
          <w:tcPr>
            <w:tcW w:w="1986" w:type="dxa"/>
            <w:shd w:val="clear" w:color="auto" w:fill="auto"/>
          </w:tcPr>
          <w:p w14:paraId="202566B9" w14:textId="77777777" w:rsidR="00BA1EDE" w:rsidRPr="00BB35FB" w:rsidRDefault="00BA1EDE" w:rsidP="00F165E3">
            <w:pPr>
              <w:jc w:val="center"/>
              <w:rPr>
                <w:sz w:val="20"/>
                <w:szCs w:val="20"/>
                <w:lang w:val="kk-KZ"/>
              </w:rPr>
            </w:pPr>
            <w:r w:rsidRPr="00BB35FB">
              <w:rPr>
                <w:sz w:val="20"/>
                <w:szCs w:val="20"/>
                <w:lang w:val="kk-KZ"/>
              </w:rPr>
              <w:t>Реферат</w:t>
            </w:r>
          </w:p>
          <w:p w14:paraId="55E277D6" w14:textId="77777777" w:rsidR="00BA1EDE" w:rsidRPr="00BB35FB" w:rsidRDefault="00BA1EDE" w:rsidP="00F165E3">
            <w:pPr>
              <w:jc w:val="center"/>
              <w:rPr>
                <w:b/>
                <w:bCs/>
                <w:sz w:val="20"/>
                <w:szCs w:val="20"/>
                <w:lang w:val="kk-KZ"/>
              </w:rPr>
            </w:pPr>
            <w:r w:rsidRPr="00BB35FB">
              <w:rPr>
                <w:sz w:val="20"/>
                <w:szCs w:val="20"/>
                <w:lang w:val="kk-KZ"/>
              </w:rPr>
              <w:t>презентация</w:t>
            </w:r>
          </w:p>
        </w:tc>
        <w:tc>
          <w:tcPr>
            <w:tcW w:w="2687" w:type="dxa"/>
            <w:shd w:val="clear" w:color="auto" w:fill="auto"/>
          </w:tcPr>
          <w:p w14:paraId="6C1C2228" w14:textId="77777777" w:rsidR="00BA1EDE" w:rsidRPr="00BB35FB" w:rsidRDefault="00BA1EDE" w:rsidP="00F165E3">
            <w:pPr>
              <w:spacing w:before="280" w:after="280"/>
              <w:jc w:val="center"/>
              <w:rPr>
                <w:b/>
                <w:bCs/>
                <w:sz w:val="20"/>
                <w:szCs w:val="20"/>
                <w:lang w:val="kk-KZ"/>
              </w:rPr>
            </w:pPr>
            <w:r w:rsidRPr="00BB35FB">
              <w:rPr>
                <w:sz w:val="20"/>
                <w:szCs w:val="20"/>
                <w:lang w:val="kk-KZ"/>
              </w:rPr>
              <w:t>7</w:t>
            </w:r>
            <w:r w:rsidRPr="00BB35FB">
              <w:rPr>
                <w:b/>
                <w:bCs/>
                <w:sz w:val="20"/>
                <w:szCs w:val="20"/>
                <w:lang w:val="en-US"/>
              </w:rPr>
              <w:t xml:space="preserve"> </w:t>
            </w:r>
            <w:r w:rsidRPr="00BB35FB">
              <w:rPr>
                <w:rStyle w:val="y2iqfc"/>
                <w:color w:val="202124"/>
                <w:lang w:val="kk-KZ"/>
              </w:rPr>
              <w:t>апта</w:t>
            </w:r>
          </w:p>
        </w:tc>
      </w:tr>
      <w:tr w:rsidR="00BA1EDE" w:rsidRPr="00BB35FB" w14:paraId="79B724F6" w14:textId="77777777" w:rsidTr="00F165E3">
        <w:tc>
          <w:tcPr>
            <w:tcW w:w="846" w:type="dxa"/>
            <w:shd w:val="clear" w:color="auto" w:fill="auto"/>
          </w:tcPr>
          <w:p w14:paraId="485B7163" w14:textId="77777777" w:rsidR="00BA1EDE" w:rsidRPr="00BB35FB" w:rsidRDefault="00BA1EDE" w:rsidP="00F165E3">
            <w:pPr>
              <w:spacing w:before="280" w:after="280"/>
              <w:jc w:val="center"/>
              <w:rPr>
                <w:bCs/>
                <w:lang w:val="en-US"/>
              </w:rPr>
            </w:pPr>
            <w:r w:rsidRPr="00BB35FB">
              <w:rPr>
                <w:bCs/>
                <w:lang w:val="en-US"/>
              </w:rPr>
              <w:t>3</w:t>
            </w:r>
          </w:p>
        </w:tc>
        <w:tc>
          <w:tcPr>
            <w:tcW w:w="3826" w:type="dxa"/>
            <w:shd w:val="clear" w:color="auto" w:fill="auto"/>
          </w:tcPr>
          <w:p w14:paraId="7719C86A" w14:textId="29CFBBD5" w:rsidR="00BA1EDE" w:rsidRPr="00BB35FB" w:rsidRDefault="00BA1EDE" w:rsidP="00F165E3">
            <w:pPr>
              <w:autoSpaceDE w:val="0"/>
              <w:autoSpaceDN w:val="0"/>
              <w:adjustRightInd w:val="0"/>
              <w:rPr>
                <w:lang w:val="kk-KZ"/>
              </w:rPr>
            </w:pPr>
            <w:r w:rsidRPr="00BB35FB">
              <w:rPr>
                <w:lang w:val="kk-KZ"/>
              </w:rPr>
              <w:t xml:space="preserve">3 </w:t>
            </w:r>
            <w:r w:rsidRPr="00BB35FB">
              <w:rPr>
                <w:lang w:val="kk-KZ"/>
              </w:rPr>
              <w:t>Б</w:t>
            </w:r>
            <w:r w:rsidRPr="00BB35FB">
              <w:rPr>
                <w:lang w:val="kk-KZ"/>
              </w:rPr>
              <w:t>ӨЖ.</w:t>
            </w:r>
            <w:r w:rsidRPr="00BB35FB">
              <w:rPr>
                <w:rFonts w:eastAsia="Calibri"/>
                <w:lang w:val="kk-KZ"/>
              </w:rPr>
              <w:t xml:space="preserve"> </w:t>
            </w:r>
            <w:r w:rsidRPr="00BB35FB">
              <w:rPr>
                <w:sz w:val="20"/>
                <w:szCs w:val="20"/>
                <w:lang w:val="kk-KZ"/>
              </w:rPr>
              <w:t xml:space="preserve">Құрамында гликозидтері бар өсімдіктердің жекелеген түрлерінің сипаттамасы: көктемгі </w:t>
            </w:r>
            <w:r w:rsidRPr="00BB35FB">
              <w:rPr>
                <w:color w:val="000000"/>
                <w:spacing w:val="2"/>
                <w:sz w:val="20"/>
                <w:szCs w:val="20"/>
                <w:shd w:val="clear" w:color="auto" w:fill="FFFFFF"/>
                <w:lang w:val="kk-KZ"/>
              </w:rPr>
              <w:t>таран (</w:t>
            </w:r>
            <w:r w:rsidRPr="00BB35FB">
              <w:rPr>
                <w:sz w:val="20"/>
                <w:szCs w:val="20"/>
                <w:lang w:val="kk-KZ"/>
              </w:rPr>
              <w:t>горец весений, алқап лалагүлі (ландыш), кәдімгі мия (солодка), кәдімгі бақбақ (одуванчик), женьшень, аралия</w:t>
            </w:r>
          </w:p>
        </w:tc>
        <w:tc>
          <w:tcPr>
            <w:tcW w:w="1986" w:type="dxa"/>
            <w:shd w:val="clear" w:color="auto" w:fill="auto"/>
          </w:tcPr>
          <w:p w14:paraId="332A8877" w14:textId="77777777" w:rsidR="00BA1EDE" w:rsidRPr="00BB35FB" w:rsidRDefault="00BA1EDE" w:rsidP="00F165E3">
            <w:pPr>
              <w:jc w:val="center"/>
              <w:rPr>
                <w:sz w:val="20"/>
                <w:szCs w:val="20"/>
                <w:lang w:val="kk-KZ"/>
              </w:rPr>
            </w:pPr>
            <w:r w:rsidRPr="00BB35FB">
              <w:rPr>
                <w:sz w:val="20"/>
                <w:szCs w:val="20"/>
                <w:lang w:val="kk-KZ"/>
              </w:rPr>
              <w:t>Реферат</w:t>
            </w:r>
          </w:p>
          <w:p w14:paraId="01C1FDBF" w14:textId="77777777" w:rsidR="00BA1EDE" w:rsidRPr="00BB35FB" w:rsidRDefault="00BA1EDE" w:rsidP="00F165E3">
            <w:pPr>
              <w:jc w:val="center"/>
              <w:rPr>
                <w:b/>
                <w:bCs/>
                <w:sz w:val="20"/>
                <w:szCs w:val="20"/>
                <w:lang w:val="kk-KZ"/>
              </w:rPr>
            </w:pPr>
            <w:r w:rsidRPr="00BB35FB">
              <w:rPr>
                <w:sz w:val="20"/>
                <w:szCs w:val="20"/>
                <w:lang w:val="kk-KZ"/>
              </w:rPr>
              <w:t>презентация</w:t>
            </w:r>
          </w:p>
        </w:tc>
        <w:tc>
          <w:tcPr>
            <w:tcW w:w="2687" w:type="dxa"/>
            <w:shd w:val="clear" w:color="auto" w:fill="auto"/>
          </w:tcPr>
          <w:p w14:paraId="0A304AED" w14:textId="77777777" w:rsidR="00BA1EDE" w:rsidRPr="00BB35FB" w:rsidRDefault="00BA1EDE" w:rsidP="00F165E3">
            <w:pPr>
              <w:spacing w:before="280" w:after="280"/>
              <w:jc w:val="center"/>
              <w:rPr>
                <w:b/>
                <w:bCs/>
                <w:sz w:val="20"/>
                <w:szCs w:val="20"/>
                <w:lang w:val="kk-KZ"/>
              </w:rPr>
            </w:pPr>
            <w:r w:rsidRPr="00BB35FB">
              <w:rPr>
                <w:rStyle w:val="y2iqfc"/>
                <w:color w:val="202124"/>
                <w:lang w:val="kk-KZ"/>
              </w:rPr>
              <w:t>9</w:t>
            </w:r>
            <w:r w:rsidRPr="00BB35FB">
              <w:rPr>
                <w:rStyle w:val="y2iqfc"/>
                <w:color w:val="202124"/>
                <w:lang w:val="en-US"/>
              </w:rPr>
              <w:t xml:space="preserve"> </w:t>
            </w:r>
            <w:r w:rsidRPr="00BB35FB">
              <w:rPr>
                <w:rStyle w:val="y2iqfc"/>
                <w:color w:val="202124"/>
                <w:lang w:val="kk-KZ"/>
              </w:rPr>
              <w:t>апта</w:t>
            </w:r>
          </w:p>
        </w:tc>
      </w:tr>
      <w:tr w:rsidR="00BA1EDE" w:rsidRPr="00BB35FB" w14:paraId="138E24D9" w14:textId="77777777" w:rsidTr="00F165E3">
        <w:tc>
          <w:tcPr>
            <w:tcW w:w="846" w:type="dxa"/>
            <w:shd w:val="clear" w:color="auto" w:fill="auto"/>
          </w:tcPr>
          <w:p w14:paraId="0211F16A" w14:textId="77777777" w:rsidR="00BA1EDE" w:rsidRPr="00BB35FB" w:rsidRDefault="00BA1EDE" w:rsidP="00F165E3">
            <w:pPr>
              <w:spacing w:before="280" w:after="280"/>
              <w:jc w:val="center"/>
              <w:rPr>
                <w:bCs/>
                <w:lang w:val="kk-KZ"/>
              </w:rPr>
            </w:pPr>
            <w:r w:rsidRPr="00BB35FB">
              <w:rPr>
                <w:bCs/>
                <w:lang w:val="kk-KZ"/>
              </w:rPr>
              <w:lastRenderedPageBreak/>
              <w:t>4</w:t>
            </w:r>
          </w:p>
        </w:tc>
        <w:tc>
          <w:tcPr>
            <w:tcW w:w="3826" w:type="dxa"/>
            <w:shd w:val="clear" w:color="auto" w:fill="auto"/>
          </w:tcPr>
          <w:p w14:paraId="05672409" w14:textId="53753466" w:rsidR="00BA1EDE" w:rsidRPr="00BB35FB" w:rsidRDefault="00BA1EDE" w:rsidP="00F165E3">
            <w:pPr>
              <w:autoSpaceDE w:val="0"/>
              <w:autoSpaceDN w:val="0"/>
              <w:adjustRightInd w:val="0"/>
              <w:rPr>
                <w:lang w:val="kk-KZ"/>
              </w:rPr>
            </w:pPr>
            <w:r w:rsidRPr="00BB35FB">
              <w:rPr>
                <w:lang w:val="kk-KZ"/>
              </w:rPr>
              <w:t xml:space="preserve">4 </w:t>
            </w:r>
            <w:r w:rsidRPr="00BB35FB">
              <w:rPr>
                <w:lang w:val="kk-KZ"/>
              </w:rPr>
              <w:t>Б</w:t>
            </w:r>
            <w:r w:rsidRPr="00BB35FB">
              <w:rPr>
                <w:lang w:val="kk-KZ"/>
              </w:rPr>
              <w:t>ӨЖ.</w:t>
            </w:r>
            <w:r w:rsidRPr="00BB35FB">
              <w:rPr>
                <w:rFonts w:eastAsia="Calibri"/>
                <w:lang w:val="kk-KZ"/>
              </w:rPr>
              <w:t xml:space="preserve"> </w:t>
            </w:r>
            <w:r w:rsidRPr="00BB35FB">
              <w:rPr>
                <w:bCs/>
                <w:sz w:val="20"/>
                <w:szCs w:val="20"/>
                <w:lang w:val="kk-KZ"/>
              </w:rPr>
              <w:t xml:space="preserve">Құрамында алкалоидтары бар өсімдіктердің жекелеген түрлерінің сипаттамасы: жолжелкен, бақажапырақ (красавка), сасық меңдуана(дурман), </w:t>
            </w:r>
            <w:r w:rsidRPr="00BB35FB">
              <w:rPr>
                <w:bCs/>
                <w:color w:val="000000"/>
                <w:spacing w:val="2"/>
                <w:sz w:val="20"/>
                <w:szCs w:val="20"/>
                <w:shd w:val="clear" w:color="auto" w:fill="FFFFFF"/>
                <w:lang w:val="kk-KZ"/>
              </w:rPr>
              <w:t>сүйелшөп</w:t>
            </w:r>
            <w:r w:rsidRPr="00BB35FB">
              <w:rPr>
                <w:bCs/>
                <w:sz w:val="20"/>
                <w:szCs w:val="20"/>
                <w:lang w:val="kk-KZ"/>
              </w:rPr>
              <w:t xml:space="preserve"> (чистотел)</w:t>
            </w:r>
          </w:p>
        </w:tc>
        <w:tc>
          <w:tcPr>
            <w:tcW w:w="1986" w:type="dxa"/>
            <w:shd w:val="clear" w:color="auto" w:fill="auto"/>
          </w:tcPr>
          <w:p w14:paraId="60DE2D69" w14:textId="77777777" w:rsidR="00BA1EDE" w:rsidRPr="00BB35FB" w:rsidRDefault="00BA1EDE" w:rsidP="00F165E3">
            <w:pPr>
              <w:jc w:val="center"/>
              <w:rPr>
                <w:sz w:val="20"/>
                <w:szCs w:val="20"/>
                <w:lang w:val="kk-KZ"/>
              </w:rPr>
            </w:pPr>
            <w:r w:rsidRPr="00BB35FB">
              <w:rPr>
                <w:sz w:val="20"/>
                <w:szCs w:val="20"/>
                <w:lang w:val="kk-KZ"/>
              </w:rPr>
              <w:t>Реферат</w:t>
            </w:r>
          </w:p>
          <w:p w14:paraId="4680F232" w14:textId="77777777" w:rsidR="00BA1EDE" w:rsidRPr="00BB35FB" w:rsidRDefault="00BA1EDE" w:rsidP="00F165E3">
            <w:pPr>
              <w:jc w:val="center"/>
              <w:rPr>
                <w:sz w:val="20"/>
                <w:szCs w:val="20"/>
                <w:lang w:val="kk-KZ"/>
              </w:rPr>
            </w:pPr>
            <w:r w:rsidRPr="00BB35FB">
              <w:rPr>
                <w:sz w:val="20"/>
                <w:szCs w:val="20"/>
                <w:lang w:val="kk-KZ"/>
              </w:rPr>
              <w:t>презентация</w:t>
            </w:r>
          </w:p>
        </w:tc>
        <w:tc>
          <w:tcPr>
            <w:tcW w:w="2687" w:type="dxa"/>
            <w:shd w:val="clear" w:color="auto" w:fill="auto"/>
          </w:tcPr>
          <w:p w14:paraId="5BD849A5" w14:textId="77777777" w:rsidR="00BA1EDE" w:rsidRPr="00BB35FB" w:rsidRDefault="00BA1EDE" w:rsidP="00F165E3">
            <w:pPr>
              <w:spacing w:before="280" w:after="280"/>
              <w:jc w:val="center"/>
              <w:rPr>
                <w:rStyle w:val="y2iqfc"/>
                <w:color w:val="202124"/>
                <w:lang w:val="en-US"/>
              </w:rPr>
            </w:pPr>
            <w:r w:rsidRPr="00BB35FB">
              <w:rPr>
                <w:rStyle w:val="y2iqfc"/>
                <w:color w:val="202124"/>
                <w:lang w:val="kk-KZ"/>
              </w:rPr>
              <w:t>12</w:t>
            </w:r>
            <w:r w:rsidRPr="00BB35FB">
              <w:rPr>
                <w:rStyle w:val="y2iqfc"/>
                <w:color w:val="202124"/>
                <w:lang w:val="en-US"/>
              </w:rPr>
              <w:t xml:space="preserve"> </w:t>
            </w:r>
            <w:r w:rsidRPr="00BB35FB">
              <w:rPr>
                <w:rStyle w:val="y2iqfc"/>
                <w:color w:val="202124"/>
                <w:lang w:val="kk-KZ"/>
              </w:rPr>
              <w:t>апта</w:t>
            </w:r>
          </w:p>
        </w:tc>
      </w:tr>
    </w:tbl>
    <w:p w14:paraId="4F284D82" w14:textId="77777777" w:rsidR="00BA1EDE" w:rsidRPr="00BB35FB" w:rsidRDefault="00BA1EDE" w:rsidP="00BA1EDE">
      <w:pPr>
        <w:contextualSpacing/>
        <w:rPr>
          <w:rStyle w:val="y2iqfc"/>
          <w:b/>
          <w:bCs/>
          <w:color w:val="202124"/>
          <w:lang w:val="kk-KZ"/>
        </w:rPr>
      </w:pPr>
    </w:p>
    <w:p w14:paraId="5832424D" w14:textId="77777777" w:rsidR="00BA1EDE" w:rsidRPr="00BB35FB" w:rsidRDefault="00BA1EDE" w:rsidP="00BA1EDE">
      <w:pPr>
        <w:contextualSpacing/>
        <w:jc w:val="both"/>
        <w:rPr>
          <w:b/>
          <w:bCs/>
          <w:lang w:val="kk-KZ"/>
        </w:rPr>
      </w:pPr>
      <w:bookmarkStart w:id="2" w:name="_Hlk114825981"/>
      <w:r w:rsidRPr="00BB35FB">
        <w:rPr>
          <w:rStyle w:val="y2iqfc"/>
          <w:b/>
          <w:bCs/>
          <w:color w:val="202124"/>
          <w:lang w:val="kk-KZ"/>
        </w:rPr>
        <w:t>Пән бойынша, оның ішінде өзіндік жұмыстарға арналған әдістемелік ұсыныстар</w:t>
      </w:r>
    </w:p>
    <w:p w14:paraId="1B266828" w14:textId="77777777" w:rsidR="00BA1EDE" w:rsidRPr="00BB35FB" w:rsidRDefault="00BA1EDE" w:rsidP="00BA1EDE">
      <w:pPr>
        <w:tabs>
          <w:tab w:val="left" w:pos="4155"/>
        </w:tabs>
        <w:jc w:val="both"/>
        <w:rPr>
          <w:b/>
          <w:lang w:val="kk-KZ"/>
        </w:rPr>
      </w:pPr>
    </w:p>
    <w:p w14:paraId="2B767464" w14:textId="7C46E72B" w:rsidR="00BA1EDE" w:rsidRPr="00BB35FB" w:rsidRDefault="00BA1EDE" w:rsidP="00BA1EDE">
      <w:pPr>
        <w:tabs>
          <w:tab w:val="left" w:pos="4155"/>
        </w:tabs>
        <w:ind w:firstLine="720"/>
        <w:jc w:val="both"/>
        <w:rPr>
          <w:lang w:val="kk-KZ"/>
        </w:rPr>
      </w:pPr>
      <w:r w:rsidRPr="00BB35FB">
        <w:rPr>
          <w:lang w:val="kk-KZ"/>
        </w:rPr>
        <w:t>БӨЖ</w:t>
      </w:r>
      <w:r w:rsidRPr="00BB35FB">
        <w:rPr>
          <w:lang w:val="kk-KZ"/>
        </w:rPr>
        <w:t xml:space="preserve"> – бұл білімгердің нақты білім мен тәжірибелік біліктілікті қалыптастыруға арналған үздіксіз ғылыми қызметі.</w:t>
      </w:r>
    </w:p>
    <w:p w14:paraId="7A5BDA18" w14:textId="77777777" w:rsidR="00BA1EDE" w:rsidRPr="00BB35FB" w:rsidRDefault="00BA1EDE" w:rsidP="00BA1EDE">
      <w:pPr>
        <w:widowControl w:val="0"/>
        <w:numPr>
          <w:ilvl w:val="0"/>
          <w:numId w:val="2"/>
        </w:numPr>
        <w:tabs>
          <w:tab w:val="left" w:pos="4155"/>
        </w:tabs>
        <w:jc w:val="both"/>
        <w:rPr>
          <w:lang w:val="kk-KZ"/>
        </w:rPr>
      </w:pPr>
      <w:r w:rsidRPr="00BB35FB">
        <w:rPr>
          <w:lang w:val="kk-KZ"/>
        </w:rPr>
        <w:t xml:space="preserve">Білімгер берілген пән бойынша аудиториялық сабақтардың жоспарына кірмеген қосымша білімді жинақтайды. </w:t>
      </w:r>
    </w:p>
    <w:p w14:paraId="30CACCA5" w14:textId="77777777" w:rsidR="00BA1EDE" w:rsidRPr="00BB35FB" w:rsidRDefault="00BA1EDE" w:rsidP="00BA1EDE">
      <w:pPr>
        <w:widowControl w:val="0"/>
        <w:numPr>
          <w:ilvl w:val="0"/>
          <w:numId w:val="2"/>
        </w:numPr>
        <w:tabs>
          <w:tab w:val="left" w:pos="4155"/>
        </w:tabs>
        <w:jc w:val="both"/>
        <w:rPr>
          <w:lang w:val="kk-KZ"/>
        </w:rPr>
      </w:pPr>
      <w:r w:rsidRPr="00BB35FB">
        <w:rPr>
          <w:lang w:val="kk-KZ"/>
        </w:rPr>
        <w:t xml:space="preserve">Білімгер әдебиеттің жаңа ошақтарын меңгереді, бұл оларға МҒЗЖ </w:t>
      </w:r>
      <w:r w:rsidRPr="00BB35FB">
        <w:rPr>
          <w:bCs/>
          <w:lang w:val="kk-KZ"/>
        </w:rPr>
        <w:t>орындау</w:t>
      </w:r>
      <w:r w:rsidRPr="00BB35FB">
        <w:rPr>
          <w:lang w:val="kk-KZ"/>
        </w:rPr>
        <w:t>ына көмектеседі.</w:t>
      </w:r>
    </w:p>
    <w:p w14:paraId="6F19AE94" w14:textId="77777777" w:rsidR="00BA1EDE" w:rsidRPr="00BB35FB" w:rsidRDefault="00BA1EDE" w:rsidP="00BA1EDE">
      <w:pPr>
        <w:tabs>
          <w:tab w:val="left" w:pos="4155"/>
        </w:tabs>
        <w:ind w:firstLine="720"/>
        <w:jc w:val="both"/>
        <w:rPr>
          <w:lang w:val="kk-KZ"/>
        </w:rPr>
      </w:pPr>
      <w:r w:rsidRPr="00BB35FB">
        <w:rPr>
          <w:lang w:val="kk-KZ"/>
        </w:rPr>
        <w:t>Оқу – тәрбиелеу процесі курс бойынша, студенттердің өзіндік жұмыстарын белсендету жолдарымен құралады. Студенттердің өзіндік білімді меңгеруге лекция жалпы жолдама беріледі. Лекцияларда, оқытушы студенттерді өзіндік жұмыстың тиімді тәсілдерімен, яғни материалды таңдау мен басылымдарды өңдеп үйренумен таныстырады. Оқытушы лекция материалдарына қызығушылықты оның мазмұны мен жаңалығы арқылы қалыптастырады. Лекцияда проблемалық жағдайлар тәжірибеленеді, онда бөлек сұрақтар арнайы ашылмай қалады немесе толық жіктелмейді, ал студенттер өзіндік ойлауға ұмтылады.</w:t>
      </w:r>
    </w:p>
    <w:p w14:paraId="474B5F66" w14:textId="77777777" w:rsidR="00BA1EDE" w:rsidRPr="00BB35FB" w:rsidRDefault="00BA1EDE" w:rsidP="00BA1EDE">
      <w:pPr>
        <w:tabs>
          <w:tab w:val="left" w:pos="4155"/>
        </w:tabs>
        <w:ind w:firstLine="720"/>
        <w:jc w:val="both"/>
        <w:rPr>
          <w:lang w:val="kk-KZ"/>
        </w:rPr>
      </w:pPr>
      <w:r w:rsidRPr="00BB35FB">
        <w:rPr>
          <w:lang w:val="kk-KZ"/>
        </w:rPr>
        <w:t xml:space="preserve">  Өзіндік жұмыстың маңызды формасы ғылыми оқытушының басшылығымен жасалатын жеке жұмыс курстық және дипломдық жұмыстарға дайындық, ғылыми мақалаларды жариялау, ғылыми конференцияларда баяндама оқу болып табылады. Өзіндік жұмыс керекті бақылау болмаса тиімсіз болады. Сондықтан барлық академиялық сабақтарда бұл жұмыс оқытушылармен бақыланады, бақылау түрі әр түрлі болуы мүмкін: бұл әңгімелесу, есеп беру, коллоквиумдарды тапсыру, лекциялық және семинарлық конспекттерді тексеру, бақылау жұмыстары мен тесттік тапсырмаларды орындау. </w:t>
      </w:r>
    </w:p>
    <w:p w14:paraId="31979ACE" w14:textId="5E0F70B5" w:rsidR="00BA1EDE" w:rsidRPr="00BB35FB" w:rsidRDefault="00BA1EDE" w:rsidP="00BA1EDE">
      <w:pPr>
        <w:widowControl w:val="0"/>
        <w:numPr>
          <w:ilvl w:val="0"/>
          <w:numId w:val="3"/>
        </w:numPr>
        <w:tabs>
          <w:tab w:val="left" w:pos="142"/>
          <w:tab w:val="left" w:pos="709"/>
          <w:tab w:val="left" w:pos="851"/>
          <w:tab w:val="left" w:pos="4155"/>
        </w:tabs>
        <w:ind w:left="426" w:hanging="426"/>
        <w:jc w:val="both"/>
        <w:rPr>
          <w:lang w:val="kk-KZ"/>
        </w:rPr>
      </w:pPr>
      <w:r w:rsidRPr="00BB35FB">
        <w:rPr>
          <w:lang w:val="kk-KZ"/>
        </w:rPr>
        <w:t>БӨЖ</w:t>
      </w:r>
      <w:r w:rsidRPr="00BB35FB">
        <w:rPr>
          <w:lang w:val="kk-KZ"/>
        </w:rPr>
        <w:t>-ді орындау барысында лекцияларды көрсетілген және студенттер меңгеруге тиісті теориялық материалдар бекітіледі.</w:t>
      </w:r>
    </w:p>
    <w:p w14:paraId="201AA701" w14:textId="77777777" w:rsidR="00BA1EDE" w:rsidRPr="00BB35FB" w:rsidRDefault="00BA1EDE" w:rsidP="00BA1EDE">
      <w:pPr>
        <w:widowControl w:val="0"/>
        <w:numPr>
          <w:ilvl w:val="0"/>
          <w:numId w:val="3"/>
        </w:numPr>
        <w:tabs>
          <w:tab w:val="left" w:pos="142"/>
          <w:tab w:val="left" w:pos="709"/>
          <w:tab w:val="left" w:pos="851"/>
          <w:tab w:val="left" w:pos="4155"/>
        </w:tabs>
        <w:ind w:left="426" w:hanging="426"/>
        <w:jc w:val="both"/>
        <w:rPr>
          <w:lang w:val="kk-KZ"/>
        </w:rPr>
      </w:pPr>
      <w:r w:rsidRPr="00BB35FB">
        <w:rPr>
          <w:lang w:val="kk-KZ"/>
        </w:rPr>
        <w:t>Білімгер оқу материалдарын өзіндік анализдеуді және ұсынылған әдебиеттерді конспектілеп үйренуге тиіс.</w:t>
      </w:r>
    </w:p>
    <w:p w14:paraId="3985A6DB" w14:textId="572D589E" w:rsidR="00BA1EDE" w:rsidRPr="00BB35FB" w:rsidRDefault="00BA1EDE" w:rsidP="00BA1EDE">
      <w:pPr>
        <w:widowControl w:val="0"/>
        <w:numPr>
          <w:ilvl w:val="0"/>
          <w:numId w:val="3"/>
        </w:numPr>
        <w:tabs>
          <w:tab w:val="left" w:pos="142"/>
          <w:tab w:val="left" w:pos="709"/>
          <w:tab w:val="left" w:pos="851"/>
          <w:tab w:val="left" w:pos="4155"/>
        </w:tabs>
        <w:ind w:left="426" w:hanging="426"/>
        <w:jc w:val="both"/>
        <w:rPr>
          <w:lang w:val="kk-KZ"/>
        </w:rPr>
      </w:pPr>
      <w:r w:rsidRPr="00BB35FB">
        <w:rPr>
          <w:lang w:val="kk-KZ"/>
        </w:rPr>
        <w:t>БӨЖ</w:t>
      </w:r>
      <w:r w:rsidRPr="00BB35FB">
        <w:rPr>
          <w:lang w:val="kk-KZ"/>
        </w:rPr>
        <w:t xml:space="preserve"> теориялық білімді тәжірибелікке айналдырудың негізі болуға тиіс. </w:t>
      </w:r>
      <w:r w:rsidRPr="00BB35FB">
        <w:rPr>
          <w:lang w:val="kk-KZ"/>
        </w:rPr>
        <w:t>БӨЖ</w:t>
      </w:r>
      <w:r w:rsidRPr="00BB35FB">
        <w:rPr>
          <w:lang w:val="kk-KZ"/>
        </w:rPr>
        <w:t>-да мынандай біліктіліктер, яғни меңгерген материалды өзіндік және шығармашылық өңдеу, өзіндік көзқарасын қорғау, пікірталасып үйрену қалыптасады.</w:t>
      </w:r>
    </w:p>
    <w:p w14:paraId="575F0310" w14:textId="77777777" w:rsidR="00BA1EDE" w:rsidRPr="00BB35FB" w:rsidRDefault="00BA1EDE" w:rsidP="00BA1EDE">
      <w:pPr>
        <w:tabs>
          <w:tab w:val="left" w:pos="709"/>
          <w:tab w:val="left" w:pos="851"/>
          <w:tab w:val="left" w:pos="993"/>
          <w:tab w:val="left" w:pos="1134"/>
        </w:tabs>
        <w:ind w:firstLine="567"/>
        <w:jc w:val="both"/>
        <w:rPr>
          <w:lang w:val="kk-KZ"/>
        </w:rPr>
      </w:pPr>
      <w:r w:rsidRPr="00BB35FB">
        <w:rPr>
          <w:lang w:val="kk-KZ"/>
        </w:rPr>
        <w:t>Жоба орындау барысында әдебиеттерге сілтеме жасалып, әдебиеттің реттік нөмірі тік жақшаға алынады, мыс: [1], пайдаланылған әдебиеттердің авторлары, атауы және шығыс мәліметтері, жылы, беті көрсетілуі тиіс. Көлемі 5-10 бет.</w:t>
      </w:r>
    </w:p>
    <w:p w14:paraId="73055F0A" w14:textId="77777777" w:rsidR="00BA1EDE" w:rsidRPr="00BB35FB" w:rsidRDefault="00BA1EDE" w:rsidP="00BA1EDE">
      <w:pPr>
        <w:tabs>
          <w:tab w:val="left" w:pos="709"/>
          <w:tab w:val="left" w:pos="851"/>
          <w:tab w:val="left" w:pos="993"/>
          <w:tab w:val="left" w:pos="1134"/>
        </w:tabs>
        <w:ind w:firstLine="567"/>
        <w:jc w:val="both"/>
        <w:rPr>
          <w:lang w:val="kk-KZ"/>
        </w:rPr>
      </w:pPr>
      <w:r w:rsidRPr="00BB35FB">
        <w:rPr>
          <w:lang w:val="kk-KZ"/>
        </w:rPr>
        <w:t xml:space="preserve"> Жоба қорғау барысында тақырыптың өзектілігі, жоба мақсаты, міндеттері, әдістері және нәтижесі көрсетілуі тиіс.</w:t>
      </w:r>
    </w:p>
    <w:p w14:paraId="301C07DB" w14:textId="77777777" w:rsidR="00BA1EDE" w:rsidRPr="00BB35FB" w:rsidRDefault="00BA1EDE" w:rsidP="00BA1EDE">
      <w:pPr>
        <w:contextualSpacing/>
        <w:jc w:val="both"/>
        <w:rPr>
          <w:lang w:val="kk-KZ"/>
        </w:rPr>
      </w:pPr>
      <w:r w:rsidRPr="00BB35FB">
        <w:rPr>
          <w:lang w:val="kk-KZ"/>
        </w:rPr>
        <w:t>Әр тарау нақты сипатталып жазылуы тиіс. Соңында міндеттерге сай қорытынды жасалуы керек.</w:t>
      </w:r>
    </w:p>
    <w:bookmarkEnd w:id="2"/>
    <w:p w14:paraId="3E6634E6" w14:textId="7B4D9754" w:rsidR="00BA1EDE" w:rsidRPr="00BB35FB" w:rsidRDefault="00BA1EDE" w:rsidP="00BA1EDE">
      <w:pPr>
        <w:contextualSpacing/>
        <w:jc w:val="both"/>
        <w:rPr>
          <w:b/>
          <w:bCs/>
          <w:lang w:val="kk-KZ"/>
        </w:rPr>
      </w:pPr>
      <w:r w:rsidRPr="00BB35FB">
        <w:rPr>
          <w:b/>
          <w:lang w:val="kk-KZ"/>
        </w:rPr>
        <w:t>Б</w:t>
      </w:r>
      <w:r w:rsidRPr="00BB35FB">
        <w:rPr>
          <w:b/>
          <w:lang w:val="kk-KZ"/>
        </w:rPr>
        <w:t>ӨЖ-ді орындаудың жалпы мақсаттары:</w:t>
      </w:r>
    </w:p>
    <w:p w14:paraId="72083B4F" w14:textId="77777777" w:rsidR="00BA1EDE" w:rsidRPr="00BB35FB" w:rsidRDefault="00BA1EDE" w:rsidP="00BA1EDE">
      <w:pPr>
        <w:contextualSpacing/>
        <w:jc w:val="both"/>
        <w:rPr>
          <w:lang w:val="kk-KZ"/>
        </w:rPr>
      </w:pPr>
      <w:r w:rsidRPr="00BB35FB">
        <w:rPr>
          <w:rStyle w:val="y2iqfc"/>
          <w:color w:val="202124"/>
          <w:lang w:val="kk-KZ"/>
        </w:rPr>
        <w:t>Баяндама-Презентация дайындау кезінде келесі жоспарды басшылыққа алу керек</w:t>
      </w:r>
      <w:r w:rsidRPr="00BB35FB">
        <w:rPr>
          <w:lang w:val="kk-KZ"/>
        </w:rPr>
        <w:t>:</w:t>
      </w:r>
    </w:p>
    <w:p w14:paraId="40D84B26" w14:textId="77777777" w:rsidR="00BA1EDE" w:rsidRPr="00BB35FB" w:rsidRDefault="00BA1EDE" w:rsidP="00BA1EDE">
      <w:pPr>
        <w:contextualSpacing/>
        <w:jc w:val="both"/>
        <w:rPr>
          <w:lang w:val="kk-KZ"/>
        </w:rPr>
      </w:pPr>
    </w:p>
    <w:p w14:paraId="44C7B79D" w14:textId="77777777" w:rsidR="00BA1EDE" w:rsidRPr="00BB35FB" w:rsidRDefault="00BA1EDE" w:rsidP="00BA1EDE">
      <w:pPr>
        <w:spacing w:after="200"/>
        <w:ind w:left="360"/>
        <w:contextualSpacing/>
        <w:jc w:val="both"/>
        <w:rPr>
          <w:lang w:val="kk-KZ"/>
        </w:rPr>
      </w:pPr>
      <w:r w:rsidRPr="00BB35FB">
        <w:rPr>
          <w:rStyle w:val="y2iqfc"/>
          <w:color w:val="202124"/>
          <w:lang w:val="kk-KZ"/>
        </w:rPr>
        <w:t>1. тақырыптың нақты тұжырымын, баяндама тақырыбын анықтау;</w:t>
      </w:r>
    </w:p>
    <w:p w14:paraId="3CDBCE76" w14:textId="77777777" w:rsidR="00BA1EDE" w:rsidRPr="00BB35FB" w:rsidRDefault="00BA1EDE" w:rsidP="00BA1EDE">
      <w:pPr>
        <w:spacing w:after="200"/>
        <w:ind w:left="360"/>
        <w:contextualSpacing/>
        <w:jc w:val="both"/>
        <w:rPr>
          <w:lang w:val="kk-KZ"/>
        </w:rPr>
      </w:pPr>
      <w:r w:rsidRPr="00BB35FB">
        <w:rPr>
          <w:rStyle w:val="y2iqfc"/>
          <w:color w:val="202124"/>
          <w:lang w:val="kk-KZ"/>
        </w:rPr>
        <w:t>2. баяндаманың мақсаты мен міндеттерін анықтау;</w:t>
      </w:r>
    </w:p>
    <w:p w14:paraId="578C6932" w14:textId="77777777" w:rsidR="00BA1EDE" w:rsidRPr="00BB35FB" w:rsidRDefault="00BA1EDE" w:rsidP="00BA1EDE">
      <w:pPr>
        <w:spacing w:after="200"/>
        <w:ind w:left="360"/>
        <w:contextualSpacing/>
        <w:jc w:val="both"/>
        <w:rPr>
          <w:lang w:val="kk-KZ"/>
        </w:rPr>
      </w:pPr>
      <w:r w:rsidRPr="00BB35FB">
        <w:rPr>
          <w:rStyle w:val="y2iqfc"/>
          <w:color w:val="202124"/>
          <w:lang w:val="kk-KZ"/>
        </w:rPr>
        <w:t>3. әдеби басылымдар мен интернет көздеріндегі баяндаманың тақырыбымен танысу, оларға сыни талдау жасау;</w:t>
      </w:r>
    </w:p>
    <w:p w14:paraId="40AC8552" w14:textId="77777777" w:rsidR="00BA1EDE" w:rsidRPr="00BB35FB" w:rsidRDefault="00BA1EDE" w:rsidP="00BA1EDE">
      <w:pPr>
        <w:spacing w:after="200"/>
        <w:ind w:left="360"/>
        <w:contextualSpacing/>
        <w:jc w:val="both"/>
        <w:rPr>
          <w:lang w:val="kk-KZ"/>
        </w:rPr>
      </w:pPr>
      <w:r w:rsidRPr="00BB35FB">
        <w:rPr>
          <w:rStyle w:val="y2iqfc"/>
          <w:color w:val="202124"/>
          <w:lang w:val="kk-KZ"/>
        </w:rPr>
        <w:t>4. баяндама жоспарын құру: кіріспе, негізгі бөлім (тақырып жүйелі түрде ашылуы керек), қорытынды, келтірілген дереккөздер тізімі</w:t>
      </w:r>
      <w:r w:rsidRPr="00BB35FB">
        <w:rPr>
          <w:lang w:val="kk-KZ"/>
        </w:rPr>
        <w:t>;</w:t>
      </w:r>
    </w:p>
    <w:p w14:paraId="358372AE" w14:textId="77777777" w:rsidR="00BA1EDE" w:rsidRPr="00BB35FB" w:rsidRDefault="00BA1EDE" w:rsidP="00BA1EDE">
      <w:pPr>
        <w:spacing w:after="200"/>
        <w:ind w:left="360"/>
        <w:contextualSpacing/>
        <w:jc w:val="both"/>
        <w:rPr>
          <w:lang w:val="kk-KZ"/>
        </w:rPr>
      </w:pPr>
      <w:r w:rsidRPr="00BB35FB">
        <w:rPr>
          <w:rStyle w:val="y2iqfc"/>
          <w:color w:val="202124"/>
          <w:lang w:val="kk-KZ"/>
        </w:rPr>
        <w:t xml:space="preserve">5. презентация жасау, бұл ретте слайдтардағы деректер мүмкіндігінше көркемделуі керек, слайдта мәтін көп болмауы керек, мәтінде ықшам түрде тек негізгі, маңызды </w:t>
      </w:r>
      <w:r w:rsidRPr="00BB35FB">
        <w:rPr>
          <w:rStyle w:val="y2iqfc"/>
          <w:color w:val="202124"/>
          <w:lang w:val="kk-KZ"/>
        </w:rPr>
        <w:lastRenderedPageBreak/>
        <w:t>ақпаратты көрсету керек; ақпарат тыңдаушылар оңай қабылдайтын диаграммалар, кестелер, графиктер, сызбалар, фотосуреттер түрінде берілуі керек</w:t>
      </w:r>
      <w:r w:rsidRPr="00BB35FB">
        <w:rPr>
          <w:lang w:val="kk-KZ"/>
        </w:rPr>
        <w:t>;</w:t>
      </w:r>
    </w:p>
    <w:p w14:paraId="0ED35987" w14:textId="77777777" w:rsidR="00BA1EDE" w:rsidRPr="00BB35FB" w:rsidRDefault="00BA1EDE" w:rsidP="00BA1EDE">
      <w:pPr>
        <w:spacing w:after="200"/>
        <w:ind w:left="360"/>
        <w:contextualSpacing/>
        <w:jc w:val="both"/>
        <w:rPr>
          <w:lang w:val="kk-KZ"/>
        </w:rPr>
      </w:pPr>
      <w:r w:rsidRPr="00BB35FB">
        <w:rPr>
          <w:rStyle w:val="y2iqfc"/>
          <w:color w:val="202124"/>
          <w:lang w:val="kk-KZ"/>
        </w:rPr>
        <w:t>6. есеп мәтінін мәтіндік редакторда жазу; әртүрлі слайдтарға қатысты мәтінді жазу кезінде оны арнайы белгілермен бөлу керек</w:t>
      </w:r>
      <w:r w:rsidRPr="00BB35FB">
        <w:rPr>
          <w:lang w:val="kk-KZ"/>
        </w:rPr>
        <w:t>;</w:t>
      </w:r>
    </w:p>
    <w:p w14:paraId="5D1E3B20" w14:textId="77777777" w:rsidR="00BA1EDE" w:rsidRPr="00BB35FB" w:rsidRDefault="00BA1EDE" w:rsidP="00BA1EDE">
      <w:pPr>
        <w:spacing w:after="200"/>
        <w:ind w:left="360"/>
        <w:contextualSpacing/>
        <w:jc w:val="both"/>
        <w:rPr>
          <w:lang w:val="kk-KZ"/>
        </w:rPr>
      </w:pPr>
      <w:r w:rsidRPr="00BB35FB">
        <w:rPr>
          <w:rStyle w:val="y2iqfc"/>
          <w:color w:val="202124"/>
          <w:lang w:val="kk-KZ"/>
        </w:rPr>
        <w:t>7. баяндаманың тақырыбы толық ашылғанына, баяндаманың уақыты белгіленген шектен (10-15 минут) аспайтынына көз жеткізу</w:t>
      </w:r>
      <w:r w:rsidRPr="00BB35FB">
        <w:rPr>
          <w:lang w:val="kk-KZ"/>
        </w:rPr>
        <w:t>;</w:t>
      </w:r>
    </w:p>
    <w:p w14:paraId="6BCF2578" w14:textId="77777777" w:rsidR="00BA1EDE" w:rsidRPr="00BB35FB" w:rsidRDefault="00BA1EDE" w:rsidP="00BA1EDE">
      <w:pPr>
        <w:spacing w:after="200"/>
        <w:ind w:left="360"/>
        <w:contextualSpacing/>
        <w:jc w:val="both"/>
        <w:rPr>
          <w:lang w:val="kk-KZ"/>
        </w:rPr>
      </w:pPr>
      <w:r w:rsidRPr="00BB35FB">
        <w:rPr>
          <w:rStyle w:val="y2iqfc"/>
          <w:color w:val="202124"/>
          <w:lang w:val="kk-KZ"/>
        </w:rPr>
        <w:t>8. баяндама мәтінін және презентация слайдтарын салыстыра отырып, есепті қайталау; сонымен бірге презентациямен жұмыс істей білу және қажет болған жағдайда оған оңай сілтеме жасау маңызды</w:t>
      </w:r>
      <w:r w:rsidRPr="00BB35FB">
        <w:rPr>
          <w:lang w:val="kk-KZ"/>
        </w:rPr>
        <w:t>.</w:t>
      </w:r>
    </w:p>
    <w:p w14:paraId="04DD6D8D" w14:textId="77777777" w:rsidR="00BA1EDE" w:rsidRPr="00BB35FB" w:rsidRDefault="00BA1EDE" w:rsidP="00BA1EDE">
      <w:pPr>
        <w:autoSpaceDE w:val="0"/>
        <w:autoSpaceDN w:val="0"/>
        <w:adjustRightInd w:val="0"/>
        <w:jc w:val="both"/>
        <w:rPr>
          <w:rFonts w:eastAsia="Calibri"/>
          <w:lang w:val="kk-KZ"/>
        </w:rPr>
      </w:pPr>
    </w:p>
    <w:p w14:paraId="3DC05E90" w14:textId="77777777" w:rsidR="00BA1EDE" w:rsidRPr="00BB35FB" w:rsidRDefault="00BA1EDE" w:rsidP="00BA1EDE">
      <w:pPr>
        <w:keepNext/>
        <w:tabs>
          <w:tab w:val="center" w:pos="9639"/>
        </w:tabs>
        <w:autoSpaceDE w:val="0"/>
        <w:autoSpaceDN w:val="0"/>
        <w:jc w:val="both"/>
        <w:outlineLvl w:val="1"/>
        <w:rPr>
          <w:b/>
          <w:lang w:val="kk-KZ"/>
        </w:rPr>
      </w:pPr>
      <w:r w:rsidRPr="00BB35FB">
        <w:rPr>
          <w:b/>
          <w:lang w:val="kk-KZ"/>
        </w:rPr>
        <w:t>ӘДЕБИЕТТЕР ТІЗІМІ</w:t>
      </w:r>
    </w:p>
    <w:p w14:paraId="11D1FF88" w14:textId="4044C79E" w:rsidR="00BA1EDE" w:rsidRPr="00BB35FB" w:rsidRDefault="00BA1EDE" w:rsidP="00BA1EDE">
      <w:pPr>
        <w:keepNext/>
        <w:tabs>
          <w:tab w:val="center" w:pos="9639"/>
        </w:tabs>
        <w:autoSpaceDE w:val="0"/>
        <w:autoSpaceDN w:val="0"/>
        <w:jc w:val="both"/>
        <w:outlineLvl w:val="1"/>
        <w:rPr>
          <w:b/>
          <w:bCs/>
          <w:lang w:val="kk-KZ"/>
        </w:rPr>
      </w:pPr>
      <w:r w:rsidRPr="00BB35FB">
        <w:rPr>
          <w:b/>
          <w:bCs/>
          <w:i/>
          <w:iCs/>
          <w:color w:val="000000"/>
          <w:lang w:val="kk-KZ"/>
        </w:rPr>
        <w:t>Негізгі</w:t>
      </w:r>
      <w:r w:rsidRPr="00BB35FB">
        <w:rPr>
          <w:b/>
          <w:bCs/>
          <w:i/>
          <w:iCs/>
          <w:color w:val="000000" w:themeColor="text1"/>
          <w:lang w:val="kk-KZ"/>
        </w:rPr>
        <w:t>:</w:t>
      </w:r>
    </w:p>
    <w:p w14:paraId="263BE801" w14:textId="77777777" w:rsidR="00BA1EDE" w:rsidRPr="00BB35FB" w:rsidRDefault="00BA1EDE" w:rsidP="00BA1EDE">
      <w:pPr>
        <w:pBdr>
          <w:top w:val="nil"/>
          <w:left w:val="nil"/>
          <w:bottom w:val="nil"/>
          <w:right w:val="nil"/>
          <w:between w:val="nil"/>
        </w:pBdr>
        <w:jc w:val="both"/>
        <w:rPr>
          <w:lang w:val="kk-KZ"/>
        </w:rPr>
      </w:pPr>
      <w:bookmarkStart w:id="3" w:name="_Hlk145682242"/>
      <w:r w:rsidRPr="00BB35FB">
        <w:rPr>
          <w:color w:val="000000"/>
          <w:lang w:val="kk-KZ"/>
        </w:rPr>
        <w:t>1</w:t>
      </w:r>
      <w:r w:rsidRPr="00BB35FB">
        <w:rPr>
          <w:lang w:val="kk-KZ"/>
        </w:rPr>
        <w:t xml:space="preserve"> </w:t>
      </w:r>
      <w:hyperlink r:id="rId5" w:tooltip="Найти все книги автора" w:history="1">
        <w:r w:rsidRPr="00BB35FB">
          <w:rPr>
            <w:lang w:val="kk-KZ"/>
          </w:rPr>
          <w:t>Тыныбеков Б.М.</w:t>
        </w:r>
      </w:hyperlink>
      <w:r w:rsidRPr="00BB35FB">
        <w:rPr>
          <w:shd w:val="clear" w:color="auto" w:fill="F6F6F6"/>
          <w:lang w:val="kk-KZ"/>
        </w:rPr>
        <w:t xml:space="preserve">, </w:t>
      </w:r>
      <w:r w:rsidRPr="00BB35FB">
        <w:rPr>
          <w:lang w:val="kk-KZ"/>
        </w:rPr>
        <w:t>Дәрілік өсімдіктер: оқу құралы. -</w:t>
      </w:r>
      <w:r w:rsidRPr="00BB35FB">
        <w:rPr>
          <w:b/>
          <w:bCs/>
          <w:lang w:val="kk-KZ"/>
        </w:rPr>
        <w:t xml:space="preserve"> </w:t>
      </w:r>
      <w:r w:rsidRPr="00BB35FB">
        <w:rPr>
          <w:shd w:val="clear" w:color="auto" w:fill="F6F6F6"/>
          <w:lang w:val="kk-KZ"/>
        </w:rPr>
        <w:t>2020</w:t>
      </w:r>
    </w:p>
    <w:p w14:paraId="6340474D" w14:textId="77777777" w:rsidR="00BA1EDE" w:rsidRPr="00BB35FB" w:rsidRDefault="00BA1EDE" w:rsidP="00BA1EDE">
      <w:pPr>
        <w:jc w:val="both"/>
        <w:rPr>
          <w:vanish/>
          <w:lang w:val="kk-KZ"/>
        </w:rPr>
      </w:pPr>
      <w:r w:rsidRPr="00BB35FB">
        <w:rPr>
          <w:color w:val="000000"/>
          <w:lang w:val="kk-KZ"/>
        </w:rPr>
        <w:t xml:space="preserve">2. </w:t>
      </w:r>
      <w:r w:rsidRPr="00BB35FB">
        <w:rPr>
          <w:color w:val="212529"/>
          <w:shd w:val="clear" w:color="auto" w:fill="FFFFFF"/>
          <w:lang w:val="kk-KZ"/>
        </w:rPr>
        <w:t>Г. Ш. Бурaшевa Б. Қ. Есқaлиевa A. К. Кипчaкбaевa\\ Тaбиғи қосылыстaрдың химиясы мен технологиясы. Оқу құрaлы, Aлмaты «Қaзaқ университеті» 2020.</w:t>
      </w:r>
    </w:p>
    <w:p w14:paraId="33FC461E" w14:textId="77777777" w:rsidR="00BA1EDE" w:rsidRPr="00BB35FB" w:rsidRDefault="00BA1EDE" w:rsidP="00BA1EDE">
      <w:pPr>
        <w:jc w:val="both"/>
        <w:rPr>
          <w:lang w:val="kk-KZ"/>
        </w:rPr>
      </w:pPr>
    </w:p>
    <w:p w14:paraId="701AAB03" w14:textId="77777777" w:rsidR="00BA1EDE" w:rsidRPr="00BB35FB" w:rsidRDefault="00BA1EDE" w:rsidP="00BA1EDE">
      <w:pPr>
        <w:jc w:val="both"/>
        <w:textAlignment w:val="top"/>
        <w:rPr>
          <w:color w:val="000000"/>
          <w:bdr w:val="none" w:sz="0" w:space="0" w:color="auto" w:frame="1"/>
          <w:lang w:val="kk-KZ"/>
        </w:rPr>
      </w:pPr>
      <w:r w:rsidRPr="00BB35FB">
        <w:rPr>
          <w:color w:val="000000"/>
          <w:bdr w:val="none" w:sz="0" w:space="0" w:color="auto" w:frame="1"/>
          <w:lang w:val="kk-KZ"/>
        </w:rPr>
        <w:t xml:space="preserve">3. </w:t>
      </w:r>
      <w:r w:rsidRPr="00BB35FB">
        <w:rPr>
          <w:color w:val="212529"/>
          <w:shd w:val="clear" w:color="auto" w:fill="FFFFFF"/>
          <w:lang w:val="kk-KZ"/>
        </w:rPr>
        <w:t xml:space="preserve">Дюскалиева Г.У.  </w:t>
      </w:r>
      <w:r w:rsidRPr="00BB35FB">
        <w:rPr>
          <w:color w:val="000000"/>
          <w:lang w:val="kk-KZ"/>
        </w:rPr>
        <w:t>Дәрілік</w:t>
      </w:r>
      <w:r w:rsidRPr="00BB35FB">
        <w:rPr>
          <w:lang w:val="kk-KZ"/>
        </w:rPr>
        <w:t xml:space="preserve"> өсімдіктер және оның қоры. Элек.</w:t>
      </w:r>
      <w:r w:rsidRPr="00BB35FB">
        <w:rPr>
          <w:color w:val="212529"/>
          <w:shd w:val="clear" w:color="auto" w:fill="FFFFFF"/>
          <w:lang w:val="kk-KZ"/>
        </w:rPr>
        <w:t xml:space="preserve"> Оқу құрaлы</w:t>
      </w:r>
      <w:r w:rsidRPr="00BB35FB">
        <w:rPr>
          <w:color w:val="000000"/>
          <w:bdr w:val="none" w:sz="0" w:space="0" w:color="auto" w:frame="1"/>
          <w:lang w:val="kk-KZ"/>
        </w:rPr>
        <w:t>.</w:t>
      </w:r>
    </w:p>
    <w:p w14:paraId="4A1F822F" w14:textId="77777777" w:rsidR="00BA1EDE" w:rsidRPr="00BB35FB" w:rsidRDefault="00BA1EDE" w:rsidP="00BA1EDE">
      <w:pPr>
        <w:pBdr>
          <w:top w:val="nil"/>
          <w:left w:val="nil"/>
          <w:bottom w:val="nil"/>
          <w:right w:val="nil"/>
          <w:between w:val="nil"/>
        </w:pBdr>
        <w:jc w:val="both"/>
        <w:rPr>
          <w:color w:val="000000"/>
          <w:bdr w:val="none" w:sz="0" w:space="0" w:color="auto" w:frame="1"/>
        </w:rPr>
      </w:pPr>
      <w:r w:rsidRPr="00BB35FB">
        <w:rPr>
          <w:color w:val="000000"/>
          <w:lang w:val="kk-KZ"/>
        </w:rPr>
        <w:t>4.</w:t>
      </w:r>
      <w:r w:rsidRPr="00BB35FB">
        <w:rPr>
          <w:color w:val="000000"/>
          <w:bdr w:val="none" w:sz="0" w:space="0" w:color="auto" w:frame="1"/>
          <w:lang w:val="kk-KZ"/>
        </w:rPr>
        <w:t xml:space="preserve"> </w:t>
      </w:r>
      <w:r w:rsidRPr="00BB35FB">
        <w:rPr>
          <w:color w:val="00008F"/>
          <w:lang w:val="kk-KZ"/>
        </w:rPr>
        <w:t xml:space="preserve">Тыныкулов М. </w:t>
      </w:r>
      <w:r w:rsidRPr="00BB35FB">
        <w:rPr>
          <w:lang w:val="kk-KZ"/>
        </w:rPr>
        <w:t xml:space="preserve">Иістішөп (ajuga l.) өсімдігінің эндемикалық түрлерінің экологиялық - биологиялық ерекшеліктері. </w:t>
      </w:r>
      <w:r w:rsidRPr="00BB35FB">
        <w:fldChar w:fldCharType="begin"/>
      </w:r>
      <w:r w:rsidRPr="00BB35FB">
        <w:rPr>
          <w:lang w:val="kk-KZ"/>
        </w:rPr>
        <w:instrText>HYPERLINK "https://www.elibrary.ru/contents.asp?id=49388393" \o "Содержание выпусков этого журнала"</w:instrText>
      </w:r>
      <w:r w:rsidRPr="00BB35FB">
        <w:fldChar w:fldCharType="separate"/>
      </w:r>
      <w:r w:rsidRPr="00BB35FB">
        <w:t xml:space="preserve">БҚУ </w:t>
      </w:r>
      <w:proofErr w:type="spellStart"/>
      <w:r w:rsidRPr="00BB35FB">
        <w:t>Хабаршысы</w:t>
      </w:r>
      <w:proofErr w:type="spellEnd"/>
      <w:r w:rsidRPr="00BB35FB">
        <w:fldChar w:fldCharType="end"/>
      </w:r>
      <w:r w:rsidRPr="00BB35FB">
        <w:t>, Номер: </w:t>
      </w:r>
      <w:hyperlink r:id="rId6" w:tooltip="Содержание выпуска" w:history="1">
        <w:r w:rsidRPr="00BB35FB">
          <w:t>2 (86)</w:t>
        </w:r>
      </w:hyperlink>
      <w:r w:rsidRPr="00BB35FB">
        <w:t xml:space="preserve">. 2022, </w:t>
      </w:r>
      <w:proofErr w:type="spellStart"/>
      <w:r w:rsidRPr="00BB35FB">
        <w:t>Стр</w:t>
      </w:r>
      <w:proofErr w:type="spellEnd"/>
      <w:r w:rsidRPr="00BB35FB">
        <w:t xml:space="preserve">: 201-212. Западно-Казахстанский университет имени М. </w:t>
      </w:r>
      <w:proofErr w:type="spellStart"/>
      <w:r w:rsidRPr="00BB35FB">
        <w:t>Утемисова</w:t>
      </w:r>
      <w:proofErr w:type="spellEnd"/>
      <w:r w:rsidRPr="00BB35FB">
        <w:t>, ISSN: 1680-0761</w:t>
      </w:r>
      <w:r w:rsidRPr="00BB35FB">
        <w:rPr>
          <w:color w:val="000000"/>
          <w:bdr w:val="none" w:sz="0" w:space="0" w:color="auto" w:frame="1"/>
        </w:rPr>
        <w:t>.</w:t>
      </w:r>
    </w:p>
    <w:p w14:paraId="35D214B9" w14:textId="77777777" w:rsidR="00BA1EDE" w:rsidRPr="00BB35FB" w:rsidRDefault="00BA1EDE" w:rsidP="00BA1EDE">
      <w:pPr>
        <w:pBdr>
          <w:top w:val="nil"/>
          <w:left w:val="nil"/>
          <w:bottom w:val="nil"/>
          <w:right w:val="nil"/>
          <w:between w:val="nil"/>
        </w:pBdr>
        <w:jc w:val="both"/>
        <w:rPr>
          <w:lang w:val="kk-KZ"/>
        </w:rPr>
      </w:pPr>
      <w:r w:rsidRPr="00BB35FB">
        <w:rPr>
          <w:color w:val="000000"/>
          <w:bdr w:val="none" w:sz="0" w:space="0" w:color="auto" w:frame="1"/>
        </w:rPr>
        <w:t xml:space="preserve">5. </w:t>
      </w:r>
      <w:r w:rsidRPr="00BB35FB">
        <w:rPr>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B35FB">
        <w:rPr>
          <w:i/>
          <w:lang w:val="kk-KZ"/>
        </w:rPr>
        <w:t>Учебное пособие</w:t>
      </w:r>
      <w:r w:rsidRPr="00BB35FB">
        <w:rPr>
          <w:lang w:val="kk-KZ"/>
        </w:rPr>
        <w:t>. Алматы.; Қазақ университеті, 2015. – 78 с.</w:t>
      </w:r>
    </w:p>
    <w:p w14:paraId="5771DA44" w14:textId="77777777" w:rsidR="00BA1EDE" w:rsidRPr="00BB35FB" w:rsidRDefault="00BA1EDE" w:rsidP="00BA1EDE">
      <w:pPr>
        <w:pStyle w:val="HTML"/>
        <w:jc w:val="both"/>
        <w:rPr>
          <w:rFonts w:ascii="Times New Roman" w:hAnsi="Times New Roman" w:cs="Times New Roman"/>
          <w:sz w:val="24"/>
          <w:szCs w:val="24"/>
        </w:rPr>
      </w:pPr>
      <w:r w:rsidRPr="00BB35FB">
        <w:rPr>
          <w:rFonts w:ascii="Times New Roman" w:hAnsi="Times New Roman" w:cs="Times New Roman"/>
          <w:sz w:val="24"/>
          <w:szCs w:val="24"/>
          <w:lang w:val="kk-KZ"/>
        </w:rPr>
        <w:t xml:space="preserve">6. </w:t>
      </w:r>
      <w:proofErr w:type="spellStart"/>
      <w:r w:rsidRPr="00BB35FB">
        <w:rPr>
          <w:rFonts w:ascii="Times New Roman" w:hAnsi="Times New Roman" w:cs="Times New Roman"/>
          <w:sz w:val="24"/>
          <w:szCs w:val="24"/>
        </w:rPr>
        <w:t>Чилдибаева</w:t>
      </w:r>
      <w:proofErr w:type="spellEnd"/>
      <w:r w:rsidRPr="00BB35FB">
        <w:rPr>
          <w:rFonts w:ascii="Times New Roman" w:hAnsi="Times New Roman" w:cs="Times New Roman"/>
          <w:sz w:val="24"/>
          <w:szCs w:val="24"/>
        </w:rPr>
        <w:t xml:space="preserve"> А.Ж., Аметов А.А., </w:t>
      </w:r>
      <w:proofErr w:type="spellStart"/>
      <w:r w:rsidRPr="00BB35FB">
        <w:rPr>
          <w:rFonts w:ascii="Times New Roman" w:hAnsi="Times New Roman" w:cs="Times New Roman"/>
          <w:sz w:val="24"/>
          <w:szCs w:val="24"/>
        </w:rPr>
        <w:t>Тыныбеков</w:t>
      </w:r>
      <w:proofErr w:type="spellEnd"/>
      <w:r w:rsidRPr="00BB35FB">
        <w:rPr>
          <w:rFonts w:ascii="Times New Roman" w:hAnsi="Times New Roman" w:cs="Times New Roman"/>
          <w:sz w:val="24"/>
          <w:szCs w:val="24"/>
        </w:rPr>
        <w:t xml:space="preserve"> Б.М. / Характеристика некоторых растительных сообществ с участием </w:t>
      </w:r>
      <w:proofErr w:type="spellStart"/>
      <w:r w:rsidRPr="00BB35FB">
        <w:rPr>
          <w:rFonts w:ascii="Times New Roman" w:hAnsi="Times New Roman" w:cs="Times New Roman"/>
          <w:sz w:val="24"/>
          <w:szCs w:val="24"/>
        </w:rPr>
        <w:t>узкоэндемичного</w:t>
      </w:r>
      <w:proofErr w:type="spellEnd"/>
      <w:r w:rsidRPr="00BB35FB">
        <w:rPr>
          <w:rFonts w:ascii="Times New Roman" w:hAnsi="Times New Roman" w:cs="Times New Roman"/>
          <w:sz w:val="24"/>
          <w:szCs w:val="24"/>
        </w:rPr>
        <w:t xml:space="preserve"> вида Rosa </w:t>
      </w:r>
      <w:proofErr w:type="spellStart"/>
      <w:r w:rsidRPr="00BB35FB">
        <w:rPr>
          <w:rFonts w:ascii="Times New Roman" w:hAnsi="Times New Roman" w:cs="Times New Roman"/>
          <w:sz w:val="24"/>
          <w:szCs w:val="24"/>
        </w:rPr>
        <w:t>iliensis</w:t>
      </w:r>
      <w:proofErr w:type="spellEnd"/>
      <w:r w:rsidRPr="00BB35FB">
        <w:rPr>
          <w:rFonts w:ascii="Times New Roman" w:hAnsi="Times New Roman" w:cs="Times New Roman"/>
          <w:sz w:val="24"/>
          <w:szCs w:val="24"/>
        </w:rPr>
        <w:t xml:space="preserve"> </w:t>
      </w:r>
      <w:proofErr w:type="spellStart"/>
      <w:r w:rsidRPr="00BB35FB">
        <w:rPr>
          <w:rFonts w:ascii="Times New Roman" w:hAnsi="Times New Roman" w:cs="Times New Roman"/>
          <w:sz w:val="24"/>
          <w:szCs w:val="24"/>
        </w:rPr>
        <w:t>Chrshan</w:t>
      </w:r>
      <w:proofErr w:type="spellEnd"/>
      <w:r w:rsidRPr="00BB35FB">
        <w:rPr>
          <w:rFonts w:ascii="Times New Roman" w:hAnsi="Times New Roman" w:cs="Times New Roman"/>
          <w:sz w:val="24"/>
          <w:szCs w:val="24"/>
        </w:rPr>
        <w:t xml:space="preserve">. в поймах реки Или. / Вестник </w:t>
      </w:r>
      <w:proofErr w:type="spellStart"/>
      <w:r w:rsidRPr="00BB35FB">
        <w:rPr>
          <w:rFonts w:ascii="Times New Roman" w:hAnsi="Times New Roman" w:cs="Times New Roman"/>
          <w:sz w:val="24"/>
          <w:szCs w:val="24"/>
        </w:rPr>
        <w:t>КазНУ</w:t>
      </w:r>
      <w:proofErr w:type="spellEnd"/>
      <w:r w:rsidRPr="00BB35FB">
        <w:rPr>
          <w:rFonts w:ascii="Times New Roman" w:hAnsi="Times New Roman" w:cs="Times New Roman"/>
          <w:sz w:val="24"/>
          <w:szCs w:val="24"/>
        </w:rPr>
        <w:t>. Серия экологическая. - Алматы. - 2019. №1 (78). - С. 58-73.</w:t>
      </w:r>
    </w:p>
    <w:p w14:paraId="45CF5378" w14:textId="77777777" w:rsidR="00BA1EDE" w:rsidRPr="00BB35FB" w:rsidRDefault="00BA1EDE" w:rsidP="00BA1EDE">
      <w:pPr>
        <w:pBdr>
          <w:top w:val="nil"/>
          <w:left w:val="nil"/>
          <w:bottom w:val="nil"/>
          <w:right w:val="nil"/>
          <w:between w:val="nil"/>
        </w:pBdr>
        <w:jc w:val="both"/>
        <w:rPr>
          <w:b/>
          <w:bCs/>
          <w:color w:val="000000"/>
          <w:lang w:val="kk-KZ"/>
        </w:rPr>
      </w:pPr>
      <w:r w:rsidRPr="00BB35FB">
        <w:rPr>
          <w:b/>
          <w:bCs/>
          <w:i/>
          <w:iCs/>
          <w:color w:val="000000"/>
          <w:lang w:val="kk-KZ"/>
        </w:rPr>
        <w:t>Қосымша</w:t>
      </w:r>
      <w:r w:rsidRPr="00BB35FB">
        <w:rPr>
          <w:b/>
          <w:bCs/>
          <w:color w:val="000000"/>
          <w:lang w:val="kk-KZ"/>
        </w:rPr>
        <w:t>:</w:t>
      </w:r>
    </w:p>
    <w:p w14:paraId="3DC20A98" w14:textId="77777777" w:rsidR="00BA1EDE" w:rsidRPr="00BB35FB" w:rsidRDefault="00BA1EDE" w:rsidP="00BA1EDE">
      <w:pPr>
        <w:pBdr>
          <w:top w:val="nil"/>
          <w:left w:val="nil"/>
          <w:bottom w:val="nil"/>
          <w:right w:val="nil"/>
          <w:between w:val="nil"/>
        </w:pBdr>
        <w:jc w:val="both"/>
      </w:pPr>
      <w:r w:rsidRPr="00BB35FB">
        <w:t xml:space="preserve">1 Султанова Н.А., </w:t>
      </w:r>
      <w:proofErr w:type="spellStart"/>
      <w:r w:rsidRPr="00BB35FB">
        <w:t>Бурашева</w:t>
      </w:r>
      <w:proofErr w:type="spellEnd"/>
      <w:r w:rsidRPr="00BB35FB">
        <w:t xml:space="preserve"> Г.Ш. Флавоноиды некоторых галофитов Казахстана, </w:t>
      </w:r>
      <w:proofErr w:type="spellStart"/>
      <w:r w:rsidRPr="00BB35FB">
        <w:t>КазНУ</w:t>
      </w:r>
      <w:proofErr w:type="spellEnd"/>
      <w:r w:rsidRPr="00BB35FB">
        <w:t>, Алматы, 2007, 120 с.</w:t>
      </w:r>
    </w:p>
    <w:p w14:paraId="581D478D" w14:textId="77777777" w:rsidR="00BA1EDE" w:rsidRPr="00BB35FB" w:rsidRDefault="00BA1EDE" w:rsidP="00BA1EDE">
      <w:pPr>
        <w:pBdr>
          <w:top w:val="nil"/>
          <w:left w:val="nil"/>
          <w:bottom w:val="nil"/>
          <w:right w:val="nil"/>
          <w:between w:val="nil"/>
        </w:pBdr>
        <w:jc w:val="both"/>
        <w:rPr>
          <w:color w:val="000000"/>
        </w:rPr>
      </w:pPr>
      <w:r w:rsidRPr="00BB35FB">
        <w:rPr>
          <w:color w:val="000000"/>
        </w:rPr>
        <w:t xml:space="preserve">2 </w:t>
      </w:r>
      <w:proofErr w:type="spellStart"/>
      <w:r w:rsidRPr="00BB35FB">
        <w:t>Под.ред</w:t>
      </w:r>
      <w:proofErr w:type="spellEnd"/>
      <w:r w:rsidRPr="00BB35FB">
        <w:t xml:space="preserve">. Мамонов Л.К., </w:t>
      </w:r>
      <w:proofErr w:type="spellStart"/>
      <w:r w:rsidRPr="00BB35FB">
        <w:t>Музычкина</w:t>
      </w:r>
      <w:proofErr w:type="spellEnd"/>
      <w:r w:rsidRPr="00BB35FB">
        <w:t xml:space="preserve"> Р.А. Авторский материал </w:t>
      </w:r>
      <w:proofErr w:type="spellStart"/>
      <w:r w:rsidRPr="00BB35FB">
        <w:t>Музычкиной</w:t>
      </w:r>
      <w:proofErr w:type="spellEnd"/>
      <w:r w:rsidRPr="00BB35FB">
        <w:t xml:space="preserve"> Р.А., </w:t>
      </w:r>
      <w:proofErr w:type="spellStart"/>
      <w:r w:rsidRPr="00BB35FB">
        <w:t>Корулькина</w:t>
      </w:r>
      <w:proofErr w:type="spellEnd"/>
      <w:r w:rsidRPr="00BB35FB">
        <w:t xml:space="preserve"> Д.Ю. Введение в фитохимические исследования и выявление биологической активности веществ растений. Алматы, при поддержке МНТЦ («Школа XXI века»), 2008, 216с. </w:t>
      </w:r>
    </w:p>
    <w:bookmarkEnd w:id="3"/>
    <w:p w14:paraId="53FB7043" w14:textId="77777777" w:rsidR="00BA1EDE" w:rsidRPr="00BB35FB" w:rsidRDefault="00BA1EDE" w:rsidP="00BA1EDE">
      <w:pPr>
        <w:pBdr>
          <w:top w:val="nil"/>
          <w:left w:val="nil"/>
          <w:bottom w:val="nil"/>
          <w:right w:val="nil"/>
          <w:between w:val="nil"/>
        </w:pBdr>
        <w:rPr>
          <w:color w:val="FF0000"/>
          <w:lang w:val="kk-KZ"/>
        </w:rPr>
      </w:pPr>
      <w:r w:rsidRPr="00BB35FB">
        <w:rPr>
          <w:b/>
          <w:bCs/>
          <w:color w:val="000000"/>
          <w:lang w:val="kk-KZ"/>
        </w:rPr>
        <w:t xml:space="preserve">Интернет-ресурстар </w:t>
      </w:r>
    </w:p>
    <w:p w14:paraId="700E8C62" w14:textId="77777777" w:rsidR="00BA1EDE" w:rsidRPr="00BB35FB" w:rsidRDefault="00BA1EDE" w:rsidP="00BA1EDE">
      <w:pPr>
        <w:pBdr>
          <w:top w:val="nil"/>
          <w:left w:val="nil"/>
          <w:bottom w:val="nil"/>
          <w:right w:val="nil"/>
          <w:between w:val="nil"/>
        </w:pBdr>
        <w:rPr>
          <w:rStyle w:val="a3"/>
          <w:shd w:val="clear" w:color="auto" w:fill="FFFFFF"/>
          <w:lang w:val="kk-KZ"/>
        </w:rPr>
      </w:pPr>
      <w:r w:rsidRPr="00BB35FB">
        <w:rPr>
          <w:lang w:val="kk-KZ"/>
        </w:rPr>
        <w:t xml:space="preserve">1. </w:t>
      </w:r>
      <w:hyperlink r:id="rId7" w:history="1">
        <w:r w:rsidRPr="00BB35FB">
          <w:rPr>
            <w:rStyle w:val="a3"/>
            <w:shd w:val="clear" w:color="auto" w:fill="FFFFFF"/>
            <w:lang w:val="kk-KZ"/>
          </w:rPr>
          <w:t>http://elibrary.kaznu.kz/ru</w:t>
        </w:r>
      </w:hyperlink>
    </w:p>
    <w:p w14:paraId="792C87D4" w14:textId="77777777" w:rsidR="00BA1EDE" w:rsidRPr="00BB35FB" w:rsidRDefault="00BA1EDE" w:rsidP="00BA1EDE">
      <w:pPr>
        <w:rPr>
          <w:color w:val="000000"/>
          <w:lang w:val="kk-KZ"/>
        </w:rPr>
      </w:pPr>
      <w:r w:rsidRPr="00BB35FB">
        <w:rPr>
          <w:color w:val="000000"/>
          <w:lang w:val="kk-KZ"/>
        </w:rPr>
        <w:t>2.</w:t>
      </w:r>
      <w:r w:rsidRPr="00BB35FB">
        <w:rPr>
          <w:lang w:val="kk-KZ"/>
        </w:rPr>
        <w:t xml:space="preserve"> </w:t>
      </w:r>
      <w:hyperlink r:id="rId8" w:history="1">
        <w:r w:rsidRPr="00BB35FB">
          <w:rPr>
            <w:rStyle w:val="a3"/>
            <w:lang w:val="kk-KZ"/>
          </w:rPr>
          <w:t>http://pharmacologia.ru</w:t>
        </w:r>
      </w:hyperlink>
      <w:r w:rsidRPr="00BB35FB">
        <w:rPr>
          <w:lang w:val="kk-KZ"/>
        </w:rPr>
        <w:br/>
        <w:t>3.</w:t>
      </w:r>
      <w:hyperlink r:id="rId9" w:history="1">
        <w:r w:rsidRPr="00BB35FB">
          <w:rPr>
            <w:rStyle w:val="a3"/>
            <w:lang w:val="kk-KZ"/>
          </w:rPr>
          <w:t>http://www.zdorovie/users/realtime/</w:t>
        </w:r>
      </w:hyperlink>
      <w:r w:rsidRPr="00BB35FB">
        <w:rPr>
          <w:lang w:val="kk-KZ"/>
        </w:rPr>
        <w:br/>
        <w:t>4.</w:t>
      </w:r>
      <w:hyperlink w:history="1">
        <w:r w:rsidRPr="00BB35FB">
          <w:rPr>
            <w:rStyle w:val="a3"/>
            <w:lang w:val="kk-KZ"/>
          </w:rPr>
          <w:t>http://</w:t>
        </w:r>
      </w:hyperlink>
      <w:r w:rsidRPr="00BB35FB">
        <w:rPr>
          <w:lang w:val="en-US"/>
        </w:rPr>
        <w:t>lecarstva.ru</w:t>
      </w:r>
      <w:r w:rsidRPr="00BB35FB">
        <w:rPr>
          <w:color w:val="000000"/>
          <w:lang w:val="kk-KZ"/>
        </w:rPr>
        <w:t xml:space="preserve"> </w:t>
      </w:r>
    </w:p>
    <w:p w14:paraId="0B7D599F" w14:textId="77777777" w:rsidR="00BA1EDE" w:rsidRPr="00BB35FB" w:rsidRDefault="00BA1EDE" w:rsidP="00BA1EDE">
      <w:pPr>
        <w:rPr>
          <w:b/>
          <w:bCs/>
          <w:color w:val="000000" w:themeColor="text1"/>
          <w:lang w:val="kk-KZ"/>
        </w:rPr>
      </w:pPr>
    </w:p>
    <w:p w14:paraId="5CEEE607" w14:textId="77777777" w:rsidR="00BA1EDE" w:rsidRPr="00BB35FB" w:rsidRDefault="00BA1EDE" w:rsidP="00BA1EDE">
      <w:pPr>
        <w:rPr>
          <w:b/>
          <w:bCs/>
          <w:color w:val="000000" w:themeColor="text1"/>
          <w:lang w:val="kk-KZ"/>
        </w:rPr>
      </w:pPr>
    </w:p>
    <w:p w14:paraId="764EE05C" w14:textId="62E3EC58" w:rsidR="00BA1EDE" w:rsidRPr="00BB35FB" w:rsidRDefault="00BA1EDE" w:rsidP="00BA1EDE">
      <w:pPr>
        <w:rPr>
          <w:b/>
          <w:bCs/>
          <w:color w:val="000000" w:themeColor="text1"/>
          <w:lang w:val="kk-KZ"/>
        </w:rPr>
      </w:pPr>
      <w:r w:rsidRPr="00BB35FB">
        <w:rPr>
          <w:b/>
          <w:bCs/>
          <w:color w:val="000000" w:themeColor="text1"/>
          <w:lang w:val="kk-KZ"/>
        </w:rPr>
        <w:t>Зерттеушілік инфрақұрылымы</w:t>
      </w:r>
    </w:p>
    <w:p w14:paraId="4B021817" w14:textId="77777777" w:rsidR="00BA1EDE" w:rsidRPr="00BB35FB" w:rsidRDefault="00BA1EDE" w:rsidP="00BA1EDE">
      <w:pPr>
        <w:rPr>
          <w:color w:val="000000" w:themeColor="text1"/>
          <w:lang w:val="kk-KZ"/>
        </w:rPr>
      </w:pPr>
      <w:r w:rsidRPr="00BB35FB">
        <w:rPr>
          <w:color w:val="000000" w:themeColor="text1"/>
          <w:lang w:val="kk-KZ"/>
        </w:rPr>
        <w:t xml:space="preserve">1. Аудитория № </w:t>
      </w:r>
      <w:r w:rsidRPr="00BB35FB">
        <w:rPr>
          <w:color w:val="000000" w:themeColor="text1"/>
        </w:rPr>
        <w:t>12</w:t>
      </w:r>
      <w:r w:rsidRPr="00BB35FB">
        <w:rPr>
          <w:color w:val="000000" w:themeColor="text1"/>
          <w:lang w:val="kk-KZ"/>
        </w:rPr>
        <w:t>.  ГУК № 6.</w:t>
      </w:r>
    </w:p>
    <w:p w14:paraId="2A630F23" w14:textId="77777777" w:rsidR="00BA1EDE" w:rsidRPr="00BB35FB" w:rsidRDefault="00BA1EDE" w:rsidP="00BA1EDE">
      <w:pPr>
        <w:rPr>
          <w:b/>
          <w:bCs/>
          <w:color w:val="000000" w:themeColor="text1"/>
          <w:lang w:val="kk-KZ"/>
        </w:rPr>
      </w:pPr>
      <w:r w:rsidRPr="00BB35FB">
        <w:rPr>
          <w:b/>
          <w:bCs/>
          <w:color w:val="000000" w:themeColor="text1"/>
          <w:lang w:val="kk-KZ"/>
        </w:rPr>
        <w:t xml:space="preserve">Мәліметтердің кәсіби ғылыми базасы </w:t>
      </w:r>
    </w:p>
    <w:p w14:paraId="354870F5" w14:textId="77777777" w:rsidR="00BA1EDE" w:rsidRPr="00BB35FB" w:rsidRDefault="00BA1EDE" w:rsidP="00BA1EDE">
      <w:pPr>
        <w:keepNext/>
        <w:jc w:val="center"/>
        <w:outlineLvl w:val="0"/>
        <w:rPr>
          <w:b/>
          <w:bCs/>
          <w:color w:val="000000"/>
          <w:lang w:val="kk-KZ"/>
        </w:rPr>
      </w:pPr>
      <w:r w:rsidRPr="00BB35FB">
        <w:rPr>
          <w:kern w:val="32"/>
          <w:lang w:val="kk-KZ"/>
        </w:rPr>
        <w:t xml:space="preserve">Биология және биотехнология факультеті, </w:t>
      </w:r>
      <w:r w:rsidRPr="00BB35FB">
        <w:rPr>
          <w:lang w:val="kk-KZ"/>
        </w:rPr>
        <w:t>Биоалуантүрлілік және биоресурстар кафедрасы</w:t>
      </w:r>
      <w:r w:rsidRPr="00BB35FB">
        <w:rPr>
          <w:b/>
          <w:bCs/>
          <w:color w:val="000000"/>
          <w:lang w:val="kk-KZ"/>
        </w:rPr>
        <w:t xml:space="preserve"> </w:t>
      </w:r>
    </w:p>
    <w:p w14:paraId="42DD74DF" w14:textId="77777777" w:rsidR="00BA1EDE" w:rsidRPr="00BA1EDE" w:rsidRDefault="00BA1EDE" w:rsidP="00BA1EDE">
      <w:pPr>
        <w:rPr>
          <w:color w:val="000000"/>
          <w:lang w:val="kk-KZ"/>
        </w:rPr>
      </w:pPr>
    </w:p>
    <w:p w14:paraId="7FFC0359" w14:textId="77777777" w:rsidR="00BA1EDE" w:rsidRPr="00BA1EDE" w:rsidRDefault="00BA1EDE" w:rsidP="00BA1EDE">
      <w:pPr>
        <w:jc w:val="both"/>
        <w:rPr>
          <w:b/>
          <w:bCs/>
          <w:color w:val="000000"/>
          <w:lang w:val="kk-KZ"/>
        </w:rPr>
      </w:pPr>
    </w:p>
    <w:p w14:paraId="021961ED" w14:textId="77777777" w:rsidR="00BA1EDE" w:rsidRPr="00BA1EDE" w:rsidRDefault="00BA1EDE" w:rsidP="00BA1EDE">
      <w:pPr>
        <w:jc w:val="both"/>
        <w:rPr>
          <w:b/>
          <w:lang w:val="kk-KZ"/>
        </w:rPr>
      </w:pPr>
    </w:p>
    <w:p w14:paraId="6F5420E0" w14:textId="77777777" w:rsidR="00101E01" w:rsidRPr="00BA1EDE" w:rsidRDefault="00101E01">
      <w:pPr>
        <w:rPr>
          <w:lang w:val="kk-KZ"/>
        </w:rPr>
      </w:pPr>
    </w:p>
    <w:sectPr w:rsidR="00101E01" w:rsidRPr="00BA1EDE"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3EE"/>
    <w:multiLevelType w:val="multilevel"/>
    <w:tmpl w:val="9E50EDFA"/>
    <w:lvl w:ilvl="0">
      <w:start w:val="1"/>
      <w:numFmt w:val="decimal"/>
      <w:lvlText w:val="%1."/>
      <w:lvlJc w:val="left"/>
      <w:pPr>
        <w:tabs>
          <w:tab w:val="num" w:pos="1185"/>
        </w:tabs>
        <w:ind w:left="118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7FF70BC1"/>
    <w:multiLevelType w:val="multilevel"/>
    <w:tmpl w:val="4664F764"/>
    <w:lvl w:ilvl="0">
      <w:start w:val="1"/>
      <w:numFmt w:val="decimal"/>
      <w:lvlText w:val="%1."/>
      <w:lvlJc w:val="left"/>
      <w:pPr>
        <w:tabs>
          <w:tab w:val="num" w:pos="1110"/>
        </w:tabs>
        <w:ind w:left="11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9485081">
    <w:abstractNumId w:val="1"/>
  </w:num>
  <w:num w:numId="2" w16cid:durableId="1029260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998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DE"/>
    <w:rsid w:val="00101E01"/>
    <w:rsid w:val="00A13A03"/>
    <w:rsid w:val="00BA1EDE"/>
    <w:rsid w:val="00BB35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AA49"/>
  <w15:chartTrackingRefBased/>
  <w15:docId w15:val="{E505942A-4ACA-464A-84D3-D5A96A3A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ED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BA1EDE"/>
  </w:style>
  <w:style w:type="character" w:styleId="a3">
    <w:name w:val="Hyperlink"/>
    <w:uiPriority w:val="99"/>
    <w:rsid w:val="00BA1EDE"/>
    <w:rPr>
      <w:rFonts w:cs="Times New Roman"/>
      <w:color w:val="auto"/>
      <w:u w:val="none"/>
      <w:effect w:val="none"/>
    </w:rPr>
  </w:style>
  <w:style w:type="paragraph" w:customStyle="1" w:styleId="1">
    <w:name w:val="Обычный1"/>
    <w:rsid w:val="00BA1EDE"/>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a4">
    <w:name w:val="Оглавление_"/>
    <w:link w:val="a5"/>
    <w:rsid w:val="00BA1EDE"/>
    <w:rPr>
      <w:rFonts w:ascii="Times New Roman" w:eastAsia="Times New Roman" w:hAnsi="Times New Roman"/>
      <w:shd w:val="clear" w:color="auto" w:fill="FFFFFF"/>
    </w:rPr>
  </w:style>
  <w:style w:type="paragraph" w:customStyle="1" w:styleId="a5">
    <w:name w:val="Оглавление"/>
    <w:basedOn w:val="a"/>
    <w:link w:val="a4"/>
    <w:rsid w:val="00BA1EDE"/>
    <w:pPr>
      <w:widowControl w:val="0"/>
      <w:shd w:val="clear" w:color="auto" w:fill="FFFFFF"/>
      <w:ind w:firstLine="620"/>
    </w:pPr>
    <w:rPr>
      <w:rFonts w:cstheme="minorBidi"/>
      <w:kern w:val="2"/>
      <w:sz w:val="22"/>
      <w:szCs w:val="22"/>
      <w:lang w:eastAsia="en-US"/>
      <w14:ligatures w14:val="standardContextual"/>
    </w:rPr>
  </w:style>
  <w:style w:type="paragraph" w:styleId="HTML">
    <w:name w:val="HTML Preformatted"/>
    <w:basedOn w:val="a"/>
    <w:link w:val="HTML0"/>
    <w:uiPriority w:val="99"/>
    <w:unhideWhenUsed/>
    <w:rsid w:val="00BA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0"/>
    <w:link w:val="HTML"/>
    <w:uiPriority w:val="99"/>
    <w:rsid w:val="00BA1EDE"/>
    <w:rPr>
      <w:rFonts w:ascii="Courier New" w:eastAsia="Times New Roman" w:hAnsi="Courier New" w:cs="Courier New"/>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acologia.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contents.asp?id=49388393&amp;selid=49388421" TargetMode="External"/><Relationship Id="rId11" Type="http://schemas.openxmlformats.org/officeDocument/2006/relationships/theme" Target="theme/theme1.xml"/><Relationship Id="rId5" Type="http://schemas.openxmlformats.org/officeDocument/2006/relationships/hyperlink" Target="https://ru.zlibrary-asia.se/author/%D0%A2%D1%8B%D0%BD%D1%8B%D0%B1%D0%B5%D0%BA%D0%BE%D0%B2%20%D0%91.%D0%9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dorovie/users/realti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2024-01-07T20:24:00Z</dcterms:created>
  <dcterms:modified xsi:type="dcterms:W3CDTF">2024-01-07T20:46:00Z</dcterms:modified>
</cp:coreProperties>
</file>